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6D4C" w14:textId="323A2DD4" w:rsidR="002267DB" w:rsidRPr="002954A9" w:rsidRDefault="000F6023">
      <w:pPr>
        <w:tabs>
          <w:tab w:val="left" w:pos="1418"/>
          <w:tab w:val="left" w:pos="7655"/>
        </w:tabs>
        <w:rPr>
          <w:rFonts w:ascii="Arial" w:hAnsi="Arial" w:cs="Arial"/>
        </w:rPr>
      </w:pPr>
      <w:r w:rsidRPr="002954A9">
        <w:rPr>
          <w:rFonts w:ascii="Arial" w:hAnsi="Arial" w:cs="Arial"/>
          <w:noProof/>
          <w:color w:val="2B579A"/>
          <w:shd w:val="clear" w:color="auto" w:fill="E6E6E6"/>
        </w:rPr>
        <mc:AlternateContent>
          <mc:Choice Requires="wps">
            <w:drawing>
              <wp:anchor distT="0" distB="0" distL="114300" distR="114300" simplePos="0" relativeHeight="251658241" behindDoc="0" locked="0" layoutInCell="1" allowOverlap="1" wp14:anchorId="5EF3F9E8" wp14:editId="1EF36395">
                <wp:simplePos x="0" y="0"/>
                <wp:positionH relativeFrom="column">
                  <wp:posOffset>-720090</wp:posOffset>
                </wp:positionH>
                <wp:positionV relativeFrom="paragraph">
                  <wp:posOffset>187960</wp:posOffset>
                </wp:positionV>
                <wp:extent cx="5211445" cy="78105"/>
                <wp:effectExtent l="0" t="0" r="0" b="1270"/>
                <wp:wrapNone/>
                <wp:docPr id="1" name="Text Box 85"/>
                <wp:cNvGraphicFramePr/>
                <a:graphic xmlns:a="http://schemas.openxmlformats.org/drawingml/2006/main">
                  <a:graphicData uri="http://schemas.microsoft.com/office/word/2010/wordprocessingShape">
                    <wps:wsp>
                      <wps:cNvSpPr/>
                      <wps:spPr>
                        <a:xfrm>
                          <a:off x="0" y="0"/>
                          <a:ext cx="5210640" cy="77400"/>
                        </a:xfrm>
                        <a:prstGeom prst="rect">
                          <a:avLst/>
                        </a:prstGeom>
                        <a:solidFill>
                          <a:srgbClr val="00AEBD"/>
                        </a:solidFill>
                        <a:ln>
                          <a:noFill/>
                        </a:ln>
                      </wps:spPr>
                      <wps:style>
                        <a:lnRef idx="0">
                          <a:scrgbClr r="0" g="0" b="0"/>
                        </a:lnRef>
                        <a:fillRef idx="0">
                          <a:scrgbClr r="0" g="0" b="0"/>
                        </a:fillRef>
                        <a:effectRef idx="0">
                          <a:scrgbClr r="0" g="0" b="0"/>
                        </a:effectRef>
                        <a:fontRef idx="minor"/>
                      </wps:style>
                      <wps:txbx>
                        <w:txbxContent>
                          <w:p w14:paraId="552C71E4" w14:textId="77777777" w:rsidR="002267DB" w:rsidRDefault="002267DB">
                            <w:pPr>
                              <w:pStyle w:val="Rahmeninhalt"/>
                            </w:pPr>
                          </w:p>
                        </w:txbxContent>
                      </wps:txbx>
                      <wps:bodyPr>
                        <a:noAutofit/>
                      </wps:bodyPr>
                    </wps:wsp>
                  </a:graphicData>
                </a:graphic>
              </wp:anchor>
            </w:drawing>
          </mc:Choice>
          <mc:Fallback xmlns:w16sdtdh="http://schemas.microsoft.com/office/word/2020/wordml/sdtdatahash">
            <w:pict>
              <v:rect w14:anchorId="5EF3F9E8" id="Text Box 85" o:spid="_x0000_s1026" style="position:absolute;margin-left:-56.7pt;margin-top:14.8pt;width:410.35pt;height:6.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" fillcolor="#00aebd" stroked="f">
                <v:textbox>
                  <w:txbxContent>
                    <w:p w14:paraId="552C71E4" w14:textId="77777777" w:rsidR="002267DB" w:rsidRDefault="002267DB">
                      <w:pPr>
                        <w:pStyle w:val="Rahmeninhalt"/>
                      </w:pPr>
                    </w:p>
                  </w:txbxContent>
                </v:textbox>
              </v:rect>
            </w:pict>
          </mc:Fallback>
        </mc:AlternateContent>
      </w:r>
      <w:r w:rsidRPr="002954A9">
        <w:rPr>
          <w:rFonts w:ascii="Arial" w:hAnsi="Arial" w:cs="Arial"/>
          <w:sz w:val="22"/>
        </w:rPr>
        <w:t>PRESSEINFORMATION</w:t>
      </w:r>
      <w:r w:rsidRPr="002954A9">
        <w:rPr>
          <w:rFonts w:ascii="Arial" w:hAnsi="Arial" w:cs="Arial"/>
          <w:sz w:val="22"/>
        </w:rPr>
        <w:tab/>
      </w:r>
      <w:r w:rsidRPr="002954A9">
        <w:rPr>
          <w:rFonts w:ascii="Arial" w:hAnsi="Arial" w:cs="Arial"/>
          <w:sz w:val="16"/>
        </w:rPr>
        <w:t xml:space="preserve">Ulm, </w:t>
      </w:r>
      <w:r w:rsidR="00D70AFE">
        <w:rPr>
          <w:rFonts w:ascii="Arial" w:hAnsi="Arial" w:cs="Arial"/>
          <w:sz w:val="16"/>
        </w:rPr>
        <w:t>August</w:t>
      </w:r>
      <w:r w:rsidRPr="002954A9">
        <w:rPr>
          <w:rFonts w:ascii="Arial" w:hAnsi="Arial" w:cs="Arial"/>
          <w:sz w:val="16"/>
        </w:rPr>
        <w:t xml:space="preserve"> 20</w:t>
      </w:r>
      <w:r w:rsidR="006A13E4" w:rsidRPr="002954A9">
        <w:rPr>
          <w:rFonts w:ascii="Arial" w:hAnsi="Arial" w:cs="Arial"/>
          <w:sz w:val="16"/>
        </w:rPr>
        <w:t>2</w:t>
      </w:r>
      <w:r w:rsidR="00F24411">
        <w:rPr>
          <w:rFonts w:ascii="Arial" w:hAnsi="Arial" w:cs="Arial"/>
          <w:sz w:val="16"/>
        </w:rPr>
        <w:t>1</w:t>
      </w:r>
    </w:p>
    <w:p w14:paraId="6756EEA6" w14:textId="06FE1246" w:rsidR="002267DB" w:rsidRPr="002954A9" w:rsidRDefault="002267DB">
      <w:pPr>
        <w:tabs>
          <w:tab w:val="left" w:pos="8080"/>
          <w:tab w:val="left" w:pos="9214"/>
        </w:tabs>
        <w:ind w:right="3401"/>
        <w:jc w:val="both"/>
        <w:rPr>
          <w:rFonts w:ascii="Arial" w:eastAsia="Arial" w:hAnsi="Arial" w:cs="Arial"/>
          <w:b/>
          <w:bCs/>
          <w:iCs/>
          <w:sz w:val="28"/>
          <w:szCs w:val="28"/>
        </w:rPr>
      </w:pPr>
    </w:p>
    <w:p w14:paraId="0D0E41D5" w14:textId="22F53C6D" w:rsidR="002267DB" w:rsidRPr="002954A9" w:rsidRDefault="002267DB">
      <w:pPr>
        <w:tabs>
          <w:tab w:val="left" w:pos="8080"/>
          <w:tab w:val="left" w:pos="9214"/>
        </w:tabs>
        <w:ind w:right="3401"/>
        <w:jc w:val="both"/>
        <w:rPr>
          <w:rFonts w:ascii="Arial" w:eastAsia="Arial" w:hAnsi="Arial" w:cs="Arial"/>
          <w:b/>
          <w:bCs/>
          <w:iCs/>
          <w:sz w:val="28"/>
          <w:szCs w:val="28"/>
        </w:rPr>
      </w:pPr>
    </w:p>
    <w:p w14:paraId="3398412B" w14:textId="29C47746" w:rsidR="00F33E3C" w:rsidRPr="004218BC" w:rsidRDefault="00DE4E7B" w:rsidP="2BB0449E">
      <w:pPr>
        <w:pStyle w:val="berschrift5"/>
        <w:tabs>
          <w:tab w:val="left" w:pos="8080"/>
        </w:tabs>
        <w:ind w:right="2550"/>
        <w:jc w:val="left"/>
        <w:rPr>
          <w:rFonts w:eastAsia="Arial"/>
          <w:sz w:val="28"/>
          <w:szCs w:val="28"/>
          <w:lang w:val="de-DE"/>
        </w:rPr>
      </w:pPr>
      <w:r>
        <w:rPr>
          <w:rFonts w:eastAsia="Arial"/>
          <w:sz w:val="28"/>
          <w:szCs w:val="28"/>
          <w:lang w:val="de-DE"/>
        </w:rPr>
        <w:t>Bewässerung nach Maß</w:t>
      </w:r>
    </w:p>
    <w:p w14:paraId="5D08491F" w14:textId="61AAB13B" w:rsidR="002267DB" w:rsidRPr="00CB52DD" w:rsidRDefault="000F6023" w:rsidP="00BA7154">
      <w:pPr>
        <w:pStyle w:val="berschrift5"/>
        <w:tabs>
          <w:tab w:val="left" w:pos="8080"/>
        </w:tabs>
        <w:ind w:right="2550"/>
        <w:jc w:val="left"/>
        <w:rPr>
          <w:lang w:val="de-DE"/>
        </w:rPr>
      </w:pPr>
      <w:r w:rsidRPr="00A8483F">
        <w:rPr>
          <w:noProof/>
          <w:color w:val="FF0000"/>
          <w:shd w:val="clear" w:color="auto" w:fill="E6E6E6"/>
        </w:rPr>
        <mc:AlternateContent>
          <mc:Choice Requires="wps">
            <w:drawing>
              <wp:anchor distT="0" distB="0" distL="114300" distR="114300" simplePos="0" relativeHeight="251658240" behindDoc="0" locked="0" layoutInCell="1" allowOverlap="1" wp14:anchorId="0462ADD4" wp14:editId="122937EC">
                <wp:simplePos x="0" y="0"/>
                <wp:positionH relativeFrom="column">
                  <wp:posOffset>4753610</wp:posOffset>
                </wp:positionH>
                <wp:positionV relativeFrom="paragraph">
                  <wp:posOffset>114935</wp:posOffset>
                </wp:positionV>
                <wp:extent cx="1888490" cy="2990850"/>
                <wp:effectExtent l="0" t="0" r="3810" b="3810"/>
                <wp:wrapNone/>
                <wp:docPr id="3" name="Text Box 79"/>
                <wp:cNvGraphicFramePr/>
                <a:graphic xmlns:a="http://schemas.openxmlformats.org/drawingml/2006/main">
                  <a:graphicData uri="http://schemas.microsoft.com/office/word/2010/wordprocessingShape">
                    <wps:wsp>
                      <wps:cNvSpPr/>
                      <wps:spPr>
                        <a:xfrm>
                          <a:off x="0" y="0"/>
                          <a:ext cx="1887840" cy="2990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6A5A1F3" w14:textId="77777777" w:rsidR="002267DB" w:rsidRDefault="000F6023">
                            <w:pPr>
                              <w:pStyle w:val="Rahmeninhalt"/>
                              <w:rPr>
                                <w:rFonts w:ascii="Arial" w:hAnsi="Arial" w:cs="Arial"/>
                                <w:b/>
                                <w:color w:val="000000"/>
                                <w:sz w:val="16"/>
                                <w:szCs w:val="16"/>
                              </w:rPr>
                            </w:pPr>
                            <w:r>
                              <w:rPr>
                                <w:rFonts w:ascii="Arial" w:hAnsi="Arial" w:cs="Arial"/>
                                <w:b/>
                                <w:color w:val="000000"/>
                                <w:sz w:val="16"/>
                                <w:szCs w:val="16"/>
                              </w:rPr>
                              <w:t>GARDENA Deutschland GmbH</w:t>
                            </w:r>
                          </w:p>
                          <w:p w14:paraId="4B42E8C1" w14:textId="2C274DDD" w:rsidR="002267DB" w:rsidRDefault="00DE4E7B">
                            <w:pPr>
                              <w:pStyle w:val="Rahmeninhalt"/>
                              <w:rPr>
                                <w:rFonts w:ascii="Arial" w:hAnsi="Arial" w:cs="Arial"/>
                                <w:color w:val="000000"/>
                                <w:sz w:val="16"/>
                                <w:szCs w:val="16"/>
                              </w:rPr>
                            </w:pPr>
                            <w:r>
                              <w:rPr>
                                <w:rFonts w:ascii="Arial" w:hAnsi="Arial" w:cs="Arial"/>
                                <w:color w:val="000000"/>
                                <w:sz w:val="16"/>
                                <w:szCs w:val="16"/>
                              </w:rPr>
                              <w:t xml:space="preserve">Susanne </w:t>
                            </w:r>
                            <w:proofErr w:type="spellStart"/>
                            <w:r>
                              <w:rPr>
                                <w:rFonts w:ascii="Arial" w:hAnsi="Arial" w:cs="Arial"/>
                                <w:color w:val="000000"/>
                                <w:sz w:val="16"/>
                                <w:szCs w:val="16"/>
                              </w:rPr>
                              <w:t>Drmota</w:t>
                            </w:r>
                            <w:proofErr w:type="spellEnd"/>
                          </w:p>
                          <w:p w14:paraId="60E80928" w14:textId="77777777" w:rsidR="002267DB" w:rsidRDefault="000F6023">
                            <w:pPr>
                              <w:pStyle w:val="Rahmeninhalt"/>
                              <w:rPr>
                                <w:rFonts w:ascii="Arial" w:hAnsi="Arial" w:cs="Arial"/>
                                <w:color w:val="000000"/>
                                <w:sz w:val="16"/>
                                <w:szCs w:val="16"/>
                              </w:rPr>
                            </w:pPr>
                            <w:r>
                              <w:rPr>
                                <w:rFonts w:ascii="Arial" w:hAnsi="Arial" w:cs="Arial"/>
                                <w:color w:val="000000"/>
                                <w:sz w:val="16"/>
                                <w:szCs w:val="16"/>
                              </w:rPr>
                              <w:t>Hans-</w:t>
                            </w:r>
                            <w:proofErr w:type="spellStart"/>
                            <w:r>
                              <w:rPr>
                                <w:rFonts w:ascii="Arial" w:hAnsi="Arial" w:cs="Arial"/>
                                <w:color w:val="000000"/>
                                <w:sz w:val="16"/>
                                <w:szCs w:val="16"/>
                              </w:rPr>
                              <w:t>Lorenser</w:t>
                            </w:r>
                            <w:proofErr w:type="spellEnd"/>
                            <w:r>
                              <w:rPr>
                                <w:rFonts w:ascii="Arial" w:hAnsi="Arial" w:cs="Arial"/>
                                <w:color w:val="000000"/>
                                <w:sz w:val="16"/>
                                <w:szCs w:val="16"/>
                              </w:rPr>
                              <w:t>-Str. 40</w:t>
                            </w:r>
                          </w:p>
                          <w:p w14:paraId="40B42397" w14:textId="77777777" w:rsidR="002267DB" w:rsidRDefault="000F6023">
                            <w:pPr>
                              <w:pStyle w:val="Rahmeninhalt"/>
                              <w:rPr>
                                <w:rFonts w:ascii="Arial" w:hAnsi="Arial" w:cs="Arial"/>
                                <w:color w:val="000000"/>
                                <w:sz w:val="16"/>
                                <w:szCs w:val="16"/>
                              </w:rPr>
                            </w:pPr>
                            <w:r>
                              <w:rPr>
                                <w:rFonts w:ascii="Arial" w:hAnsi="Arial" w:cs="Arial"/>
                                <w:color w:val="000000"/>
                                <w:sz w:val="16"/>
                                <w:szCs w:val="16"/>
                              </w:rPr>
                              <w:t>89079 Ulm</w:t>
                            </w:r>
                          </w:p>
                          <w:p w14:paraId="59C62C73" w14:textId="56ED63F5" w:rsidR="002267DB" w:rsidRDefault="000F6023">
                            <w:pPr>
                              <w:pStyle w:val="Rahmeninhalt"/>
                              <w:rPr>
                                <w:rFonts w:ascii="Arial" w:hAnsi="Arial" w:cs="Arial"/>
                                <w:color w:val="000000"/>
                                <w:sz w:val="16"/>
                                <w:szCs w:val="16"/>
                              </w:rPr>
                            </w:pPr>
                            <w:r>
                              <w:rPr>
                                <w:rFonts w:ascii="Arial" w:hAnsi="Arial" w:cs="Arial"/>
                                <w:color w:val="000000"/>
                                <w:sz w:val="16"/>
                                <w:szCs w:val="16"/>
                              </w:rPr>
                              <w:t>Tel.: 0731 490-</w:t>
                            </w:r>
                            <w:r w:rsidR="00DE4E7B">
                              <w:rPr>
                                <w:rFonts w:ascii="Arial" w:hAnsi="Arial" w:cs="Arial"/>
                                <w:color w:val="000000"/>
                                <w:sz w:val="16"/>
                                <w:szCs w:val="16"/>
                              </w:rPr>
                              <w:t>319</w:t>
                            </w:r>
                          </w:p>
                          <w:p w14:paraId="22A41464" w14:textId="7FF4228C" w:rsidR="002267DB" w:rsidRPr="00DE4E7B" w:rsidRDefault="00DE4E7B">
                            <w:pPr>
                              <w:pStyle w:val="Rahmeninhalt"/>
                              <w:rPr>
                                <w:rFonts w:ascii="Arial" w:hAnsi="Arial" w:cs="Arial"/>
                                <w:color w:val="000000"/>
                                <w:spacing w:val="-4"/>
                                <w:sz w:val="16"/>
                                <w:szCs w:val="16"/>
                              </w:rPr>
                            </w:pPr>
                            <w:r w:rsidRPr="00DE4E7B">
                              <w:rPr>
                                <w:rFonts w:ascii="Arial" w:hAnsi="Arial" w:cs="Arial"/>
                                <w:color w:val="000000"/>
                                <w:spacing w:val="-4"/>
                                <w:sz w:val="16"/>
                                <w:szCs w:val="16"/>
                              </w:rPr>
                              <w:t>susanne.drmota</w:t>
                            </w:r>
                            <w:r w:rsidR="000F6023" w:rsidRPr="00DE4E7B">
                              <w:rPr>
                                <w:rFonts w:ascii="Arial" w:hAnsi="Arial" w:cs="Arial"/>
                                <w:color w:val="000000"/>
                                <w:spacing w:val="-4"/>
                                <w:sz w:val="16"/>
                                <w:szCs w:val="16"/>
                              </w:rPr>
                              <w:t>@husqvarnagroup.com</w:t>
                            </w:r>
                          </w:p>
                          <w:p w14:paraId="0BAF074A" w14:textId="77777777" w:rsidR="002267DB" w:rsidRDefault="002267DB">
                            <w:pPr>
                              <w:pStyle w:val="Rahmeninhalt"/>
                              <w:rPr>
                                <w:rFonts w:ascii="Arial" w:hAnsi="Arial" w:cs="Arial"/>
                                <w:color w:val="000000"/>
                                <w:spacing w:val="-2"/>
                                <w:sz w:val="16"/>
                                <w:szCs w:val="16"/>
                              </w:rPr>
                            </w:pPr>
                          </w:p>
                          <w:p w14:paraId="54B755E2" w14:textId="77777777" w:rsidR="002267DB" w:rsidRDefault="000F6023">
                            <w:pPr>
                              <w:pStyle w:val="Rahmeninhalt"/>
                            </w:pPr>
                            <w:r>
                              <w:rPr>
                                <w:rFonts w:ascii="Arial" w:hAnsi="Arial" w:cs="Arial"/>
                                <w:color w:val="000000"/>
                                <w:spacing w:val="-2"/>
                                <w:sz w:val="16"/>
                                <w:szCs w:val="16"/>
                              </w:rPr>
                              <w:t>www.gardena.de/presse</w:t>
                            </w:r>
                          </w:p>
                        </w:txbxContent>
                      </wps:txbx>
                      <wps:bodyPr>
                        <a:noAutofit/>
                      </wps:bodyPr>
                    </wps:wsp>
                  </a:graphicData>
                </a:graphic>
              </wp:anchor>
            </w:drawing>
          </mc:Choice>
          <mc:Fallback xmlns:w16sdtdh="http://schemas.microsoft.com/office/word/2020/wordml/sdtdatahash">
            <w:pict>
              <v:rect w14:anchorId="0462ADD4" id="Text Box 79" o:spid="_x0000_s1027" style="position:absolute;margin-left:374.3pt;margin-top:9.05pt;width:148.7pt;height:23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" stroked="f">
                <v:textbox>
                  <w:txbxContent>
                    <w:p w14:paraId="76A5A1F3" w14:textId="77777777" w:rsidR="002267DB" w:rsidRDefault="000F6023">
                      <w:pPr>
                        <w:pStyle w:val="Rahmeninhalt"/>
                        <w:rPr>
                          <w:rFonts w:ascii="Arial" w:hAnsi="Arial" w:cs="Arial"/>
                          <w:b/>
                          <w:color w:val="000000"/>
                          <w:sz w:val="16"/>
                          <w:szCs w:val="16"/>
                        </w:rPr>
                      </w:pPr>
                      <w:r>
                        <w:rPr>
                          <w:rFonts w:ascii="Arial" w:hAnsi="Arial" w:cs="Arial"/>
                          <w:b/>
                          <w:color w:val="000000"/>
                          <w:sz w:val="16"/>
                          <w:szCs w:val="16"/>
                        </w:rPr>
                        <w:t>GARDENA Deutschland GmbH</w:t>
                      </w:r>
                    </w:p>
                    <w:p w14:paraId="4B42E8C1" w14:textId="2C274DDD" w:rsidR="002267DB" w:rsidRDefault="00DE4E7B">
                      <w:pPr>
                        <w:pStyle w:val="Rahmeninhalt"/>
                        <w:rPr>
                          <w:rFonts w:ascii="Arial" w:hAnsi="Arial" w:cs="Arial"/>
                          <w:color w:val="000000"/>
                          <w:sz w:val="16"/>
                          <w:szCs w:val="16"/>
                        </w:rPr>
                      </w:pPr>
                      <w:r>
                        <w:rPr>
                          <w:rFonts w:ascii="Arial" w:hAnsi="Arial" w:cs="Arial"/>
                          <w:color w:val="000000"/>
                          <w:sz w:val="16"/>
                          <w:szCs w:val="16"/>
                        </w:rPr>
                        <w:t>Susanne Drmota</w:t>
                      </w:r>
                    </w:p>
                    <w:p w14:paraId="60E80928" w14:textId="77777777" w:rsidR="002267DB" w:rsidRDefault="000F6023">
                      <w:pPr>
                        <w:pStyle w:val="Rahmeninhalt"/>
                        <w:rPr>
                          <w:rFonts w:ascii="Arial" w:hAnsi="Arial" w:cs="Arial"/>
                          <w:color w:val="000000"/>
                          <w:sz w:val="16"/>
                          <w:szCs w:val="16"/>
                        </w:rPr>
                      </w:pPr>
                      <w:r>
                        <w:rPr>
                          <w:rFonts w:ascii="Arial" w:hAnsi="Arial" w:cs="Arial"/>
                          <w:color w:val="000000"/>
                          <w:sz w:val="16"/>
                          <w:szCs w:val="16"/>
                        </w:rPr>
                        <w:t>Hans-</w:t>
                      </w:r>
                      <w:proofErr w:type="spellStart"/>
                      <w:r>
                        <w:rPr>
                          <w:rFonts w:ascii="Arial" w:hAnsi="Arial" w:cs="Arial"/>
                          <w:color w:val="000000"/>
                          <w:sz w:val="16"/>
                          <w:szCs w:val="16"/>
                        </w:rPr>
                        <w:t>Lorenser</w:t>
                      </w:r>
                      <w:proofErr w:type="spellEnd"/>
                      <w:r>
                        <w:rPr>
                          <w:rFonts w:ascii="Arial" w:hAnsi="Arial" w:cs="Arial"/>
                          <w:color w:val="000000"/>
                          <w:sz w:val="16"/>
                          <w:szCs w:val="16"/>
                        </w:rPr>
                        <w:t>-Str. 40</w:t>
                      </w:r>
                    </w:p>
                    <w:p w14:paraId="40B42397" w14:textId="77777777" w:rsidR="002267DB" w:rsidRDefault="000F6023">
                      <w:pPr>
                        <w:pStyle w:val="Rahmeninhalt"/>
                        <w:rPr>
                          <w:rFonts w:ascii="Arial" w:hAnsi="Arial" w:cs="Arial"/>
                          <w:color w:val="000000"/>
                          <w:sz w:val="16"/>
                          <w:szCs w:val="16"/>
                        </w:rPr>
                      </w:pPr>
                      <w:r>
                        <w:rPr>
                          <w:rFonts w:ascii="Arial" w:hAnsi="Arial" w:cs="Arial"/>
                          <w:color w:val="000000"/>
                          <w:sz w:val="16"/>
                          <w:szCs w:val="16"/>
                        </w:rPr>
                        <w:t>89079 Ulm</w:t>
                      </w:r>
                    </w:p>
                    <w:p w14:paraId="59C62C73" w14:textId="56ED63F5" w:rsidR="002267DB" w:rsidRDefault="000F6023">
                      <w:pPr>
                        <w:pStyle w:val="Rahmeninhalt"/>
                        <w:rPr>
                          <w:rFonts w:ascii="Arial" w:hAnsi="Arial" w:cs="Arial"/>
                          <w:color w:val="000000"/>
                          <w:sz w:val="16"/>
                          <w:szCs w:val="16"/>
                        </w:rPr>
                      </w:pPr>
                      <w:r>
                        <w:rPr>
                          <w:rFonts w:ascii="Arial" w:hAnsi="Arial" w:cs="Arial"/>
                          <w:color w:val="000000"/>
                          <w:sz w:val="16"/>
                          <w:szCs w:val="16"/>
                        </w:rPr>
                        <w:t>Tel.: 0731 490-</w:t>
                      </w:r>
                      <w:r w:rsidR="00DE4E7B">
                        <w:rPr>
                          <w:rFonts w:ascii="Arial" w:hAnsi="Arial" w:cs="Arial"/>
                          <w:color w:val="000000"/>
                          <w:sz w:val="16"/>
                          <w:szCs w:val="16"/>
                        </w:rPr>
                        <w:t>319</w:t>
                      </w:r>
                    </w:p>
                    <w:p w14:paraId="22A41464" w14:textId="7FF4228C" w:rsidR="002267DB" w:rsidRPr="00DE4E7B" w:rsidRDefault="00DE4E7B">
                      <w:pPr>
                        <w:pStyle w:val="Rahmeninhalt"/>
                        <w:rPr>
                          <w:rFonts w:ascii="Arial" w:hAnsi="Arial" w:cs="Arial"/>
                          <w:color w:val="000000"/>
                          <w:spacing w:val="-4"/>
                          <w:sz w:val="16"/>
                          <w:szCs w:val="16"/>
                        </w:rPr>
                      </w:pPr>
                      <w:r w:rsidRPr="00DE4E7B">
                        <w:rPr>
                          <w:rFonts w:ascii="Arial" w:hAnsi="Arial" w:cs="Arial"/>
                          <w:color w:val="000000"/>
                          <w:spacing w:val="-4"/>
                          <w:sz w:val="16"/>
                          <w:szCs w:val="16"/>
                        </w:rPr>
                        <w:t>susanne.drmota</w:t>
                      </w:r>
                      <w:r w:rsidR="000F6023" w:rsidRPr="00DE4E7B">
                        <w:rPr>
                          <w:rFonts w:ascii="Arial" w:hAnsi="Arial" w:cs="Arial"/>
                          <w:color w:val="000000"/>
                          <w:spacing w:val="-4"/>
                          <w:sz w:val="16"/>
                          <w:szCs w:val="16"/>
                        </w:rPr>
                        <w:t>@husqvarnagroup.com</w:t>
                      </w:r>
                    </w:p>
                    <w:p w14:paraId="0BAF074A" w14:textId="77777777" w:rsidR="002267DB" w:rsidRDefault="002267DB">
                      <w:pPr>
                        <w:pStyle w:val="Rahmeninhalt"/>
                        <w:rPr>
                          <w:rFonts w:ascii="Arial" w:hAnsi="Arial" w:cs="Arial"/>
                          <w:color w:val="000000"/>
                          <w:spacing w:val="-2"/>
                          <w:sz w:val="16"/>
                          <w:szCs w:val="16"/>
                        </w:rPr>
                      </w:pPr>
                    </w:p>
                    <w:p w14:paraId="54B755E2" w14:textId="77777777" w:rsidR="002267DB" w:rsidRDefault="000F6023">
                      <w:pPr>
                        <w:pStyle w:val="Rahmeninhalt"/>
                      </w:pPr>
                      <w:r>
                        <w:rPr>
                          <w:rFonts w:ascii="Arial" w:hAnsi="Arial" w:cs="Arial"/>
                          <w:color w:val="000000"/>
                          <w:spacing w:val="-2"/>
                          <w:sz w:val="16"/>
                          <w:szCs w:val="16"/>
                        </w:rPr>
                        <w:t>www.gardena.de/presse</w:t>
                      </w:r>
                    </w:p>
                  </w:txbxContent>
                </v:textbox>
              </v:rect>
            </w:pict>
          </mc:Fallback>
        </mc:AlternateContent>
      </w:r>
      <w:r w:rsidR="00CB52DD" w:rsidRPr="2BB0449E">
        <w:rPr>
          <w:b w:val="0"/>
          <w:bCs w:val="0"/>
          <w:sz w:val="20"/>
          <w:lang w:val="de-DE" w:eastAsia="de-DE"/>
        </w:rPr>
        <w:t>D</w:t>
      </w:r>
      <w:r w:rsidR="00360F37">
        <w:rPr>
          <w:b w:val="0"/>
          <w:bCs w:val="0"/>
          <w:sz w:val="20"/>
          <w:lang w:val="de-DE" w:eastAsia="de-DE"/>
        </w:rPr>
        <w:t>er</w:t>
      </w:r>
      <w:r w:rsidR="00CB52DD" w:rsidRPr="2BB0449E">
        <w:rPr>
          <w:b w:val="0"/>
          <w:bCs w:val="0"/>
          <w:sz w:val="20"/>
          <w:lang w:val="de-DE" w:eastAsia="de-DE"/>
        </w:rPr>
        <w:t xml:space="preserve"> GARDENA </w:t>
      </w:r>
      <w:bookmarkStart w:id="0" w:name="_Hlk72486101"/>
      <w:r w:rsidR="00C42C1C">
        <w:rPr>
          <w:b w:val="0"/>
          <w:bCs w:val="0"/>
          <w:sz w:val="20"/>
          <w:lang w:val="de-DE" w:eastAsia="de-DE"/>
        </w:rPr>
        <w:t xml:space="preserve">Wasserzähler </w:t>
      </w:r>
      <w:proofErr w:type="spellStart"/>
      <w:r w:rsidR="00743B4B" w:rsidRPr="2BB0449E">
        <w:rPr>
          <w:b w:val="0"/>
          <w:bCs w:val="0"/>
          <w:sz w:val="20"/>
          <w:lang w:val="de-DE" w:eastAsia="de-DE"/>
        </w:rPr>
        <w:t>AquaCount</w:t>
      </w:r>
      <w:bookmarkEnd w:id="0"/>
      <w:proofErr w:type="spellEnd"/>
    </w:p>
    <w:p w14:paraId="21EA0441" w14:textId="7B131842" w:rsidR="002267DB" w:rsidRPr="002954A9" w:rsidRDefault="002267DB">
      <w:pPr>
        <w:tabs>
          <w:tab w:val="left" w:pos="5547"/>
        </w:tabs>
        <w:ind w:right="3401"/>
        <w:jc w:val="both"/>
        <w:rPr>
          <w:rFonts w:ascii="Arial" w:eastAsia="Arial" w:hAnsi="Arial" w:cs="Arial"/>
          <w:color w:val="000000"/>
          <w:sz w:val="22"/>
          <w:szCs w:val="22"/>
        </w:rPr>
      </w:pPr>
    </w:p>
    <w:p w14:paraId="12AC5038" w14:textId="3CA529A0" w:rsidR="008E4DD3" w:rsidRPr="009A6751" w:rsidRDefault="00000885" w:rsidP="2BB0449E">
      <w:pPr>
        <w:tabs>
          <w:tab w:val="right" w:pos="7088"/>
          <w:tab w:val="left" w:pos="8080"/>
          <w:tab w:val="left" w:pos="9214"/>
        </w:tabs>
        <w:spacing w:after="120" w:line="260" w:lineRule="exact"/>
        <w:ind w:right="2552"/>
        <w:jc w:val="both"/>
        <w:rPr>
          <w:rFonts w:ascii="Arial" w:hAnsi="Arial" w:cs="Arial"/>
          <w:b/>
          <w:bCs/>
          <w:color w:val="auto"/>
        </w:rPr>
      </w:pPr>
      <w:r w:rsidRPr="2BB0449E">
        <w:rPr>
          <w:rFonts w:ascii="Arial" w:hAnsi="Arial" w:cs="Arial"/>
          <w:b/>
          <w:bCs/>
          <w:color w:val="auto"/>
        </w:rPr>
        <w:t xml:space="preserve">Auch erfahrene Gärtner </w:t>
      </w:r>
      <w:r w:rsidR="00E500BB">
        <w:rPr>
          <w:rFonts w:ascii="Arial" w:hAnsi="Arial" w:cs="Arial"/>
          <w:b/>
          <w:bCs/>
          <w:color w:val="auto"/>
        </w:rPr>
        <w:t>können sich</w:t>
      </w:r>
      <w:r w:rsidR="00655232" w:rsidRPr="2BB0449E">
        <w:rPr>
          <w:rFonts w:ascii="Arial" w:hAnsi="Arial" w:cs="Arial"/>
          <w:b/>
          <w:bCs/>
          <w:color w:val="auto"/>
        </w:rPr>
        <w:t xml:space="preserve"> bei der richtigen Wassermenge</w:t>
      </w:r>
      <w:r w:rsidR="00E500BB">
        <w:rPr>
          <w:rFonts w:ascii="Arial" w:hAnsi="Arial" w:cs="Arial"/>
          <w:b/>
          <w:bCs/>
          <w:color w:val="auto"/>
        </w:rPr>
        <w:t xml:space="preserve"> verschätzen</w:t>
      </w:r>
      <w:r w:rsidR="00655232" w:rsidRPr="2BB0449E">
        <w:rPr>
          <w:rFonts w:ascii="Arial" w:hAnsi="Arial" w:cs="Arial"/>
          <w:b/>
          <w:bCs/>
          <w:color w:val="auto"/>
        </w:rPr>
        <w:t xml:space="preserve">, die ihre Pflanzen benötigen. Der neue GARDENA </w:t>
      </w:r>
      <w:r w:rsidR="6E361FEB" w:rsidRPr="2BB0449E">
        <w:rPr>
          <w:rFonts w:ascii="Arial" w:hAnsi="Arial" w:cs="Arial"/>
          <w:b/>
          <w:bCs/>
          <w:color w:val="auto"/>
        </w:rPr>
        <w:t xml:space="preserve">Wasserzähler </w:t>
      </w:r>
      <w:proofErr w:type="spellStart"/>
      <w:r w:rsidR="00655232" w:rsidRPr="2BB0449E">
        <w:rPr>
          <w:rFonts w:ascii="Arial" w:hAnsi="Arial" w:cs="Arial"/>
          <w:b/>
          <w:bCs/>
          <w:color w:val="auto"/>
        </w:rPr>
        <w:t>AquaCount</w:t>
      </w:r>
      <w:proofErr w:type="spellEnd"/>
      <w:r w:rsidR="00655232" w:rsidRPr="2BB0449E">
        <w:rPr>
          <w:rFonts w:ascii="Arial" w:hAnsi="Arial" w:cs="Arial"/>
          <w:b/>
          <w:bCs/>
          <w:color w:val="auto"/>
        </w:rPr>
        <w:t xml:space="preserve"> h</w:t>
      </w:r>
      <w:r w:rsidRPr="2BB0449E">
        <w:rPr>
          <w:rFonts w:ascii="Arial" w:hAnsi="Arial" w:cs="Arial"/>
          <w:b/>
          <w:bCs/>
          <w:color w:val="auto"/>
        </w:rPr>
        <w:t>ilft beim punktgenauen Bewässern mit der richtigen Menge</w:t>
      </w:r>
      <w:r w:rsidR="00655232" w:rsidRPr="2BB0449E">
        <w:rPr>
          <w:rFonts w:ascii="Arial" w:hAnsi="Arial" w:cs="Arial"/>
          <w:b/>
          <w:bCs/>
          <w:color w:val="auto"/>
        </w:rPr>
        <w:t xml:space="preserve"> und beim Wassersparen, denn jeder Tropfen zählt.</w:t>
      </w:r>
    </w:p>
    <w:p w14:paraId="298BCB12" w14:textId="273AC002" w:rsidR="002267DB" w:rsidRPr="002954A9" w:rsidRDefault="001660B9">
      <w:pPr>
        <w:tabs>
          <w:tab w:val="right" w:pos="7088"/>
          <w:tab w:val="left" w:pos="8080"/>
          <w:tab w:val="left" w:pos="9214"/>
        </w:tabs>
        <w:spacing w:after="120" w:line="260" w:lineRule="exact"/>
        <w:ind w:right="2552"/>
        <w:jc w:val="both"/>
        <w:rPr>
          <w:rFonts w:ascii="Arial" w:hAnsi="Arial" w:cs="Arial"/>
          <w:b/>
          <w:bCs/>
        </w:rPr>
      </w:pPr>
      <w:r>
        <w:rPr>
          <w:rFonts w:ascii="Arial" w:hAnsi="Arial" w:cs="Arial"/>
          <w:b/>
          <w:bCs/>
          <w:noProof/>
        </w:rPr>
        <w:drawing>
          <wp:anchor distT="0" distB="0" distL="114300" distR="114300" simplePos="0" relativeHeight="251668482" behindDoc="0" locked="0" layoutInCell="1" allowOverlap="1" wp14:anchorId="0CDAF1B1" wp14:editId="03FC19EC">
            <wp:simplePos x="0" y="0"/>
            <wp:positionH relativeFrom="column">
              <wp:posOffset>41910</wp:posOffset>
            </wp:positionH>
            <wp:positionV relativeFrom="paragraph">
              <wp:posOffset>64770</wp:posOffset>
            </wp:positionV>
            <wp:extent cx="4485005" cy="3239770"/>
            <wp:effectExtent l="0" t="0" r="0" b="0"/>
            <wp:wrapNone/>
            <wp:docPr id="5" name="Grafik 5" descr="Ein Bild, das Baum, draußen, Gras, Gar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Gras, Gart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005" cy="3239770"/>
                    </a:xfrm>
                    <a:prstGeom prst="rect">
                      <a:avLst/>
                    </a:prstGeom>
                  </pic:spPr>
                </pic:pic>
              </a:graphicData>
            </a:graphic>
            <wp14:sizeRelH relativeFrom="margin">
              <wp14:pctWidth>0</wp14:pctWidth>
            </wp14:sizeRelH>
            <wp14:sizeRelV relativeFrom="margin">
              <wp14:pctHeight>0</wp14:pctHeight>
            </wp14:sizeRelV>
          </wp:anchor>
        </w:drawing>
      </w:r>
    </w:p>
    <w:p w14:paraId="72FA4083" w14:textId="174E365D" w:rsidR="002267DB" w:rsidRPr="002954A9" w:rsidRDefault="002267DB">
      <w:pPr>
        <w:tabs>
          <w:tab w:val="left" w:pos="7088"/>
          <w:tab w:val="left" w:pos="8080"/>
          <w:tab w:val="left" w:pos="9214"/>
        </w:tabs>
        <w:spacing w:line="260" w:lineRule="exact"/>
        <w:ind w:right="2552"/>
        <w:jc w:val="both"/>
        <w:rPr>
          <w:rFonts w:ascii="Arial" w:eastAsia="Arial" w:hAnsi="Arial" w:cs="Arial"/>
          <w:color w:val="000000"/>
        </w:rPr>
      </w:pPr>
    </w:p>
    <w:p w14:paraId="0589CCAB" w14:textId="0CAF3404" w:rsidR="002267DB" w:rsidRPr="002954A9" w:rsidRDefault="002267DB">
      <w:pPr>
        <w:tabs>
          <w:tab w:val="left" w:pos="7088"/>
          <w:tab w:val="left" w:pos="8080"/>
          <w:tab w:val="left" w:pos="9214"/>
        </w:tabs>
        <w:spacing w:line="260" w:lineRule="exact"/>
        <w:ind w:right="2552"/>
        <w:jc w:val="both"/>
        <w:rPr>
          <w:rFonts w:ascii="Arial" w:eastAsia="Arial" w:hAnsi="Arial" w:cs="Arial"/>
          <w:color w:val="000000"/>
        </w:rPr>
      </w:pPr>
    </w:p>
    <w:p w14:paraId="127D5EF7" w14:textId="25B32E62" w:rsidR="002267DB" w:rsidRPr="002954A9" w:rsidRDefault="002267DB">
      <w:pPr>
        <w:tabs>
          <w:tab w:val="left" w:pos="8080"/>
          <w:tab w:val="left" w:pos="9214"/>
        </w:tabs>
        <w:spacing w:line="259" w:lineRule="auto"/>
        <w:ind w:right="2693"/>
        <w:jc w:val="both"/>
        <w:rPr>
          <w:rFonts w:ascii="Arial" w:hAnsi="Arial" w:cs="Arial"/>
          <w:lang w:eastAsia="zh-CN"/>
        </w:rPr>
      </w:pPr>
    </w:p>
    <w:p w14:paraId="6EB0EEF6" w14:textId="42B2C05C" w:rsidR="002267DB" w:rsidRPr="002954A9" w:rsidRDefault="002267DB">
      <w:pPr>
        <w:tabs>
          <w:tab w:val="left" w:pos="8080"/>
          <w:tab w:val="left" w:pos="9214"/>
        </w:tabs>
        <w:spacing w:line="259" w:lineRule="auto"/>
        <w:ind w:right="2693"/>
        <w:jc w:val="both"/>
        <w:rPr>
          <w:rFonts w:ascii="Arial" w:eastAsia="Arial" w:hAnsi="Arial" w:cs="Arial"/>
          <w:color w:val="000000"/>
        </w:rPr>
      </w:pPr>
    </w:p>
    <w:p w14:paraId="14CC4D47" w14:textId="17A06E31" w:rsidR="002267DB" w:rsidRPr="002954A9" w:rsidRDefault="002267DB">
      <w:pPr>
        <w:tabs>
          <w:tab w:val="left" w:pos="8080"/>
          <w:tab w:val="left" w:pos="9214"/>
        </w:tabs>
        <w:spacing w:line="259" w:lineRule="auto"/>
        <w:ind w:right="2693"/>
        <w:jc w:val="both"/>
        <w:rPr>
          <w:rFonts w:ascii="Arial" w:eastAsia="Arial" w:hAnsi="Arial" w:cs="Arial"/>
          <w:color w:val="000000"/>
        </w:rPr>
      </w:pPr>
    </w:p>
    <w:p w14:paraId="7CBD64A5" w14:textId="3439D248" w:rsidR="002267DB" w:rsidRPr="002954A9" w:rsidRDefault="002267DB">
      <w:pPr>
        <w:tabs>
          <w:tab w:val="left" w:pos="8080"/>
          <w:tab w:val="left" w:pos="9214"/>
        </w:tabs>
        <w:spacing w:line="259" w:lineRule="auto"/>
        <w:ind w:right="2693"/>
        <w:jc w:val="both"/>
        <w:rPr>
          <w:rFonts w:ascii="Arial" w:eastAsia="Arial" w:hAnsi="Arial" w:cs="Arial"/>
          <w:color w:val="000000"/>
        </w:rPr>
      </w:pPr>
    </w:p>
    <w:p w14:paraId="08CB1591" w14:textId="3250D5CA" w:rsidR="002267DB" w:rsidRPr="002954A9" w:rsidRDefault="002267DB">
      <w:pPr>
        <w:tabs>
          <w:tab w:val="left" w:pos="8080"/>
          <w:tab w:val="left" w:pos="9214"/>
        </w:tabs>
        <w:spacing w:line="259" w:lineRule="auto"/>
        <w:ind w:right="2693"/>
        <w:jc w:val="both"/>
        <w:rPr>
          <w:rFonts w:ascii="Arial" w:eastAsia="Arial" w:hAnsi="Arial" w:cs="Arial"/>
          <w:color w:val="000000"/>
        </w:rPr>
      </w:pPr>
    </w:p>
    <w:p w14:paraId="72070675" w14:textId="1B06FCE2" w:rsidR="002267DB" w:rsidRPr="002954A9" w:rsidRDefault="002267DB">
      <w:pPr>
        <w:tabs>
          <w:tab w:val="left" w:pos="8080"/>
          <w:tab w:val="left" w:pos="9214"/>
        </w:tabs>
        <w:spacing w:line="259" w:lineRule="auto"/>
        <w:ind w:right="2693"/>
        <w:jc w:val="both"/>
        <w:rPr>
          <w:rFonts w:ascii="Arial" w:eastAsia="Arial" w:hAnsi="Arial" w:cs="Arial"/>
          <w:color w:val="000000"/>
        </w:rPr>
      </w:pPr>
    </w:p>
    <w:p w14:paraId="128FABD8" w14:textId="0321D1A7" w:rsidR="002267DB" w:rsidRPr="002954A9" w:rsidRDefault="002267DB">
      <w:pPr>
        <w:tabs>
          <w:tab w:val="left" w:pos="8080"/>
          <w:tab w:val="left" w:pos="9214"/>
        </w:tabs>
        <w:spacing w:line="259" w:lineRule="auto"/>
        <w:ind w:right="2693"/>
        <w:jc w:val="both"/>
        <w:rPr>
          <w:rFonts w:ascii="Arial" w:eastAsia="Arial" w:hAnsi="Arial" w:cs="Arial"/>
          <w:color w:val="000000"/>
        </w:rPr>
      </w:pPr>
    </w:p>
    <w:p w14:paraId="2CC04254" w14:textId="7C98F33B" w:rsidR="002267DB" w:rsidRDefault="002267DB">
      <w:pPr>
        <w:tabs>
          <w:tab w:val="left" w:pos="8080"/>
          <w:tab w:val="left" w:pos="9214"/>
        </w:tabs>
        <w:spacing w:line="259" w:lineRule="auto"/>
        <w:ind w:right="2693"/>
        <w:jc w:val="both"/>
        <w:rPr>
          <w:rFonts w:ascii="Arial" w:eastAsia="Arial" w:hAnsi="Arial" w:cs="Arial"/>
          <w:color w:val="000000"/>
        </w:rPr>
      </w:pPr>
    </w:p>
    <w:p w14:paraId="5B2D9CC3" w14:textId="7FE3DB73" w:rsidR="00000D66" w:rsidRDefault="00000D66">
      <w:pPr>
        <w:tabs>
          <w:tab w:val="left" w:pos="8080"/>
          <w:tab w:val="left" w:pos="9214"/>
        </w:tabs>
        <w:spacing w:line="259" w:lineRule="auto"/>
        <w:ind w:right="2693"/>
        <w:jc w:val="both"/>
        <w:rPr>
          <w:rFonts w:ascii="Arial" w:eastAsia="Arial" w:hAnsi="Arial" w:cs="Arial"/>
          <w:color w:val="000000"/>
        </w:rPr>
      </w:pPr>
    </w:p>
    <w:p w14:paraId="6366B938" w14:textId="76DC8FA7" w:rsidR="00000D66" w:rsidRDefault="00000D66">
      <w:pPr>
        <w:tabs>
          <w:tab w:val="left" w:pos="8080"/>
          <w:tab w:val="left" w:pos="9214"/>
        </w:tabs>
        <w:spacing w:line="259" w:lineRule="auto"/>
        <w:ind w:right="2693"/>
        <w:jc w:val="both"/>
        <w:rPr>
          <w:rFonts w:ascii="Arial" w:eastAsia="Arial" w:hAnsi="Arial" w:cs="Arial"/>
          <w:color w:val="000000"/>
        </w:rPr>
      </w:pPr>
    </w:p>
    <w:p w14:paraId="067FF29B" w14:textId="758ADE60" w:rsidR="00000D66" w:rsidRDefault="00000D66">
      <w:pPr>
        <w:tabs>
          <w:tab w:val="left" w:pos="8080"/>
          <w:tab w:val="left" w:pos="9214"/>
        </w:tabs>
        <w:spacing w:line="259" w:lineRule="auto"/>
        <w:ind w:right="2693"/>
        <w:jc w:val="both"/>
        <w:rPr>
          <w:rFonts w:ascii="Arial" w:eastAsia="Arial" w:hAnsi="Arial" w:cs="Arial"/>
          <w:color w:val="000000"/>
        </w:rPr>
      </w:pPr>
    </w:p>
    <w:p w14:paraId="6B82004F" w14:textId="7552C537" w:rsidR="00000D66" w:rsidRDefault="00000D66">
      <w:pPr>
        <w:tabs>
          <w:tab w:val="left" w:pos="8080"/>
          <w:tab w:val="left" w:pos="9214"/>
        </w:tabs>
        <w:spacing w:line="259" w:lineRule="auto"/>
        <w:ind w:right="2693"/>
        <w:jc w:val="both"/>
        <w:rPr>
          <w:rFonts w:ascii="Arial" w:eastAsia="Arial" w:hAnsi="Arial" w:cs="Arial"/>
          <w:color w:val="000000"/>
        </w:rPr>
      </w:pPr>
    </w:p>
    <w:p w14:paraId="0364CC31" w14:textId="4CFA14FE" w:rsidR="00000D66" w:rsidRDefault="00000D66">
      <w:pPr>
        <w:tabs>
          <w:tab w:val="left" w:pos="8080"/>
          <w:tab w:val="left" w:pos="9214"/>
        </w:tabs>
        <w:spacing w:line="259" w:lineRule="auto"/>
        <w:ind w:right="2693"/>
        <w:jc w:val="both"/>
        <w:rPr>
          <w:rFonts w:ascii="Arial" w:eastAsia="Arial" w:hAnsi="Arial" w:cs="Arial"/>
          <w:color w:val="000000"/>
        </w:rPr>
      </w:pPr>
    </w:p>
    <w:p w14:paraId="31044006" w14:textId="0B18E14D" w:rsidR="00000D66" w:rsidRDefault="00000D66">
      <w:pPr>
        <w:tabs>
          <w:tab w:val="left" w:pos="8080"/>
          <w:tab w:val="left" w:pos="9214"/>
        </w:tabs>
        <w:spacing w:line="259" w:lineRule="auto"/>
        <w:ind w:right="2693"/>
        <w:jc w:val="both"/>
        <w:rPr>
          <w:rFonts w:ascii="Arial" w:eastAsia="Arial" w:hAnsi="Arial" w:cs="Arial"/>
          <w:color w:val="000000"/>
        </w:rPr>
      </w:pPr>
    </w:p>
    <w:p w14:paraId="54880683" w14:textId="016EAAA2" w:rsidR="00000D66" w:rsidRDefault="00000D66">
      <w:pPr>
        <w:tabs>
          <w:tab w:val="left" w:pos="8080"/>
          <w:tab w:val="left" w:pos="9214"/>
        </w:tabs>
        <w:spacing w:line="259" w:lineRule="auto"/>
        <w:ind w:right="2693"/>
        <w:jc w:val="both"/>
        <w:rPr>
          <w:rFonts w:ascii="Arial" w:eastAsia="Arial" w:hAnsi="Arial" w:cs="Arial"/>
          <w:color w:val="000000"/>
        </w:rPr>
      </w:pPr>
    </w:p>
    <w:p w14:paraId="0D94B091" w14:textId="1C46687F" w:rsidR="00000D66" w:rsidRDefault="00000D66">
      <w:pPr>
        <w:tabs>
          <w:tab w:val="left" w:pos="8080"/>
          <w:tab w:val="left" w:pos="9214"/>
        </w:tabs>
        <w:spacing w:line="259" w:lineRule="auto"/>
        <w:ind w:right="2693"/>
        <w:jc w:val="both"/>
        <w:rPr>
          <w:rFonts w:ascii="Arial" w:eastAsia="Arial" w:hAnsi="Arial" w:cs="Arial"/>
          <w:color w:val="000000"/>
        </w:rPr>
      </w:pPr>
    </w:p>
    <w:p w14:paraId="5423897E" w14:textId="77777777" w:rsidR="00000D66" w:rsidRPr="002954A9" w:rsidRDefault="00000D66">
      <w:pPr>
        <w:tabs>
          <w:tab w:val="left" w:pos="8080"/>
          <w:tab w:val="left" w:pos="9214"/>
        </w:tabs>
        <w:spacing w:line="259" w:lineRule="auto"/>
        <w:ind w:right="2693"/>
        <w:jc w:val="both"/>
        <w:rPr>
          <w:rFonts w:ascii="Arial" w:eastAsia="Arial" w:hAnsi="Arial" w:cs="Arial"/>
          <w:color w:val="000000"/>
        </w:rPr>
      </w:pPr>
    </w:p>
    <w:p w14:paraId="66BD6795" w14:textId="090D83A4" w:rsidR="002267DB" w:rsidRPr="002954A9" w:rsidRDefault="002267DB">
      <w:pPr>
        <w:tabs>
          <w:tab w:val="left" w:pos="8080"/>
          <w:tab w:val="left" w:pos="9214"/>
        </w:tabs>
        <w:spacing w:line="259" w:lineRule="auto"/>
        <w:ind w:right="2693"/>
        <w:jc w:val="both"/>
        <w:rPr>
          <w:rFonts w:ascii="Arial" w:eastAsia="Arial" w:hAnsi="Arial" w:cs="Arial"/>
          <w:color w:val="000000"/>
        </w:rPr>
      </w:pPr>
    </w:p>
    <w:p w14:paraId="51DB82E1" w14:textId="77777777" w:rsidR="00065E0A" w:rsidRDefault="00065E0A" w:rsidP="00065E0A">
      <w:pPr>
        <w:pStyle w:val="Textkrper2"/>
        <w:tabs>
          <w:tab w:val="left" w:pos="5879"/>
          <w:tab w:val="left" w:pos="5954"/>
        </w:tabs>
        <w:spacing w:line="240" w:lineRule="auto"/>
        <w:ind w:right="2541"/>
        <w:rPr>
          <w:rFonts w:ascii="Arial" w:eastAsia="Times" w:hAnsi="Arial" w:cs="Arial"/>
          <w:lang w:eastAsia="fr-FR"/>
        </w:rPr>
      </w:pPr>
      <w:r w:rsidRPr="2BB0449E">
        <w:rPr>
          <w:rFonts w:ascii="Arial" w:hAnsi="Arial" w:cs="Arial"/>
          <w:color w:val="auto"/>
          <w:sz w:val="16"/>
          <w:szCs w:val="16"/>
        </w:rPr>
        <w:t xml:space="preserve">Mit dem GARDENA Wasserzähler </w:t>
      </w:r>
      <w:proofErr w:type="spellStart"/>
      <w:r w:rsidRPr="2BB0449E">
        <w:rPr>
          <w:rFonts w:ascii="Arial" w:hAnsi="Arial" w:cs="Arial"/>
          <w:color w:val="auto"/>
          <w:sz w:val="16"/>
          <w:szCs w:val="16"/>
        </w:rPr>
        <w:t>AquaCount</w:t>
      </w:r>
      <w:proofErr w:type="spellEnd"/>
      <w:r w:rsidRPr="2BB0449E">
        <w:rPr>
          <w:rFonts w:ascii="Arial" w:hAnsi="Arial" w:cs="Arial"/>
          <w:color w:val="auto"/>
          <w:sz w:val="16"/>
          <w:szCs w:val="16"/>
        </w:rPr>
        <w:t xml:space="preserve"> ha</w:t>
      </w:r>
      <w:r>
        <w:rPr>
          <w:rFonts w:ascii="Arial" w:hAnsi="Arial" w:cs="Arial"/>
          <w:color w:val="auto"/>
          <w:sz w:val="16"/>
          <w:szCs w:val="16"/>
        </w:rPr>
        <w:t>ben passionierte Gärtner</w:t>
      </w:r>
      <w:r w:rsidRPr="2BB0449E">
        <w:rPr>
          <w:rFonts w:ascii="Arial" w:hAnsi="Arial" w:cs="Arial"/>
          <w:color w:val="auto"/>
          <w:sz w:val="16"/>
          <w:szCs w:val="16"/>
        </w:rPr>
        <w:t xml:space="preserve"> den Verbrauch im Garten voll unter Kontrolle und k</w:t>
      </w:r>
      <w:r>
        <w:rPr>
          <w:rFonts w:ascii="Arial" w:hAnsi="Arial" w:cs="Arial"/>
          <w:color w:val="auto"/>
          <w:sz w:val="16"/>
          <w:szCs w:val="16"/>
        </w:rPr>
        <w:t>önnen</w:t>
      </w:r>
      <w:r w:rsidRPr="2BB0449E">
        <w:rPr>
          <w:rFonts w:ascii="Arial" w:hAnsi="Arial" w:cs="Arial"/>
          <w:color w:val="auto"/>
          <w:sz w:val="16"/>
          <w:szCs w:val="16"/>
        </w:rPr>
        <w:t xml:space="preserve"> Wasser bewusst und mit dem richtigen Maß einsetzen.</w:t>
      </w:r>
    </w:p>
    <w:p w14:paraId="076ECC62" w14:textId="0876A59B" w:rsidR="00675D2B" w:rsidRDefault="00675D2B" w:rsidP="00675D2B">
      <w:pPr>
        <w:tabs>
          <w:tab w:val="left" w:pos="8080"/>
          <w:tab w:val="left" w:pos="9214"/>
        </w:tabs>
        <w:ind w:right="2692"/>
        <w:jc w:val="both"/>
        <w:rPr>
          <w:rFonts w:ascii="Arial" w:eastAsia="Arial" w:hAnsi="Arial" w:cs="Arial"/>
          <w:color w:val="000000"/>
        </w:rPr>
      </w:pPr>
    </w:p>
    <w:p w14:paraId="2596FE5A" w14:textId="33BDC390" w:rsidR="00413707" w:rsidRDefault="00254E22" w:rsidP="00A8483F">
      <w:pPr>
        <w:tabs>
          <w:tab w:val="right" w:pos="7088"/>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Wird</w:t>
      </w:r>
      <w:r w:rsidR="00406837">
        <w:rPr>
          <w:rFonts w:ascii="Arial" w:eastAsia="Arial" w:hAnsi="Arial" w:cs="Arial"/>
          <w:color w:val="000000"/>
        </w:rPr>
        <w:t xml:space="preserve"> im Garten zu viel oder zu wenig</w:t>
      </w:r>
      <w:r>
        <w:rPr>
          <w:rFonts w:ascii="Arial" w:eastAsia="Arial" w:hAnsi="Arial" w:cs="Arial"/>
          <w:color w:val="000000"/>
        </w:rPr>
        <w:t xml:space="preserve"> bewässert</w:t>
      </w:r>
      <w:r w:rsidR="00406837">
        <w:rPr>
          <w:rFonts w:ascii="Arial" w:eastAsia="Arial" w:hAnsi="Arial" w:cs="Arial"/>
          <w:color w:val="000000"/>
        </w:rPr>
        <w:t xml:space="preserve">, sieht man das den Pflanzen schnell an. </w:t>
      </w:r>
      <w:r w:rsidR="00546614">
        <w:rPr>
          <w:rFonts w:ascii="Arial" w:eastAsia="Arial" w:hAnsi="Arial" w:cs="Arial"/>
          <w:color w:val="000000"/>
        </w:rPr>
        <w:t>Z</w:t>
      </w:r>
      <w:r w:rsidR="00406837">
        <w:rPr>
          <w:rFonts w:ascii="Arial" w:eastAsia="Arial" w:hAnsi="Arial" w:cs="Arial"/>
          <w:color w:val="000000"/>
        </w:rPr>
        <w:t>u viel zu bewässern schadet nicht nur den Pflanzen</w:t>
      </w:r>
      <w:r w:rsidR="000034D9">
        <w:rPr>
          <w:rFonts w:ascii="Arial" w:eastAsia="Arial" w:hAnsi="Arial" w:cs="Arial"/>
          <w:color w:val="000000"/>
        </w:rPr>
        <w:t>. Es ist auch eine unn</w:t>
      </w:r>
      <w:r w:rsidR="00000885">
        <w:rPr>
          <w:rFonts w:ascii="Arial" w:eastAsia="Arial" w:hAnsi="Arial" w:cs="Arial"/>
          <w:color w:val="000000"/>
        </w:rPr>
        <w:t>ötige</w:t>
      </w:r>
      <w:r w:rsidR="000034D9">
        <w:rPr>
          <w:rFonts w:ascii="Arial" w:eastAsia="Arial" w:hAnsi="Arial" w:cs="Arial"/>
          <w:color w:val="000000"/>
        </w:rPr>
        <w:t xml:space="preserve"> Verschwendung </w:t>
      </w:r>
      <w:r w:rsidR="000034D9" w:rsidRPr="00DF087C">
        <w:rPr>
          <w:rFonts w:ascii="Arial" w:eastAsia="Arial" w:hAnsi="Arial" w:cs="Arial"/>
          <w:color w:val="000000"/>
        </w:rPr>
        <w:t>von Ressourcen</w:t>
      </w:r>
      <w:r w:rsidR="000034D9">
        <w:rPr>
          <w:rFonts w:ascii="Arial" w:eastAsia="Arial" w:hAnsi="Arial" w:cs="Arial"/>
          <w:color w:val="000000"/>
        </w:rPr>
        <w:t xml:space="preserve">. </w:t>
      </w:r>
      <w:r w:rsidR="00065E0A">
        <w:rPr>
          <w:rFonts w:ascii="Arial" w:eastAsia="Arial" w:hAnsi="Arial" w:cs="Arial"/>
          <w:color w:val="000000"/>
        </w:rPr>
        <w:t>A</w:t>
      </w:r>
      <w:r w:rsidR="000034D9" w:rsidRPr="00DF087C">
        <w:rPr>
          <w:rFonts w:ascii="Arial" w:eastAsia="Arial" w:hAnsi="Arial" w:cs="Arial"/>
          <w:color w:val="000000"/>
        </w:rPr>
        <w:t>uch im Geldbeutel macht es sich bemerkbar,</w:t>
      </w:r>
      <w:r w:rsidR="000034D9">
        <w:rPr>
          <w:rFonts w:ascii="Arial" w:eastAsia="Arial" w:hAnsi="Arial" w:cs="Arial"/>
          <w:color w:val="000000"/>
        </w:rPr>
        <w:t xml:space="preserve"> wenn bei der Gartenbewässerung das richtige Maß </w:t>
      </w:r>
      <w:r w:rsidR="00D65FB0">
        <w:rPr>
          <w:rFonts w:ascii="Arial" w:eastAsia="Arial" w:hAnsi="Arial" w:cs="Arial"/>
          <w:color w:val="000000"/>
        </w:rPr>
        <w:t>gefunden wird</w:t>
      </w:r>
      <w:r w:rsidR="000034D9">
        <w:rPr>
          <w:rFonts w:ascii="Arial" w:eastAsia="Arial" w:hAnsi="Arial" w:cs="Arial"/>
          <w:color w:val="000000"/>
        </w:rPr>
        <w:t>. Aber wie</w:t>
      </w:r>
      <w:r w:rsidR="00D25378">
        <w:rPr>
          <w:rFonts w:ascii="Arial" w:eastAsia="Arial" w:hAnsi="Arial" w:cs="Arial"/>
          <w:color w:val="000000"/>
        </w:rPr>
        <w:t xml:space="preserve"> </w:t>
      </w:r>
      <w:r w:rsidR="000034D9">
        <w:rPr>
          <w:rFonts w:ascii="Arial" w:eastAsia="Arial" w:hAnsi="Arial" w:cs="Arial"/>
          <w:color w:val="000000"/>
        </w:rPr>
        <w:t xml:space="preserve">viel Wasser </w:t>
      </w:r>
      <w:r w:rsidR="00832401">
        <w:rPr>
          <w:rFonts w:ascii="Arial" w:eastAsia="Arial" w:hAnsi="Arial" w:cs="Arial"/>
          <w:color w:val="000000"/>
        </w:rPr>
        <w:t xml:space="preserve">wird im Garten eigentlich </w:t>
      </w:r>
      <w:r w:rsidR="000034D9">
        <w:rPr>
          <w:rFonts w:ascii="Arial" w:eastAsia="Arial" w:hAnsi="Arial" w:cs="Arial"/>
          <w:color w:val="000000"/>
        </w:rPr>
        <w:t>verbraucht?</w:t>
      </w:r>
    </w:p>
    <w:p w14:paraId="545E2778" w14:textId="266ACDC4" w:rsidR="00A304FF" w:rsidRPr="00413707" w:rsidRDefault="004D60F7" w:rsidP="00A304FF">
      <w:pPr>
        <w:tabs>
          <w:tab w:val="right" w:pos="7088"/>
          <w:tab w:val="left" w:pos="8080"/>
          <w:tab w:val="left" w:pos="9214"/>
        </w:tabs>
        <w:spacing w:line="260" w:lineRule="exact"/>
        <w:ind w:right="2552"/>
        <w:jc w:val="both"/>
        <w:rPr>
          <w:rFonts w:ascii="Arial" w:hAnsi="Arial" w:cs="Arial"/>
          <w:b/>
          <w:color w:val="auto"/>
        </w:rPr>
      </w:pPr>
      <w:r>
        <w:rPr>
          <w:rFonts w:ascii="Arial" w:hAnsi="Arial" w:cs="Arial"/>
          <w:b/>
          <w:color w:val="auto"/>
        </w:rPr>
        <w:t>Den Verbrauch genau im Blick</w:t>
      </w:r>
    </w:p>
    <w:p w14:paraId="6BEAB95A" w14:textId="4DDC8A57" w:rsidR="004D60F7" w:rsidRPr="004D60F7" w:rsidRDefault="000034D9" w:rsidP="00F91B28">
      <w:pPr>
        <w:tabs>
          <w:tab w:val="right" w:pos="7088"/>
          <w:tab w:val="left" w:pos="8080"/>
          <w:tab w:val="left" w:pos="9214"/>
        </w:tabs>
        <w:spacing w:after="120" w:line="260" w:lineRule="exact"/>
        <w:ind w:right="2552"/>
        <w:jc w:val="both"/>
        <w:rPr>
          <w:rFonts w:ascii="Arial" w:eastAsia="Arial" w:hAnsi="Arial" w:cs="Arial"/>
          <w:color w:val="auto"/>
        </w:rPr>
      </w:pPr>
      <w:r w:rsidRPr="2BB0449E">
        <w:rPr>
          <w:rFonts w:ascii="Arial" w:eastAsia="Arial" w:hAnsi="Arial" w:cs="Arial"/>
          <w:color w:val="auto"/>
        </w:rPr>
        <w:t xml:space="preserve">Mit dem neuen GARDENA Wasserzähler </w:t>
      </w:r>
      <w:proofErr w:type="spellStart"/>
      <w:r w:rsidRPr="2BB0449E">
        <w:rPr>
          <w:rFonts w:ascii="Arial" w:eastAsia="Arial" w:hAnsi="Arial" w:cs="Arial"/>
          <w:color w:val="auto"/>
        </w:rPr>
        <w:t>AquaCount</w:t>
      </w:r>
      <w:proofErr w:type="spellEnd"/>
      <w:r w:rsidRPr="2BB0449E">
        <w:rPr>
          <w:rFonts w:ascii="Arial" w:eastAsia="Arial" w:hAnsi="Arial" w:cs="Arial"/>
          <w:color w:val="auto"/>
        </w:rPr>
        <w:t xml:space="preserve"> lässt sich das genau </w:t>
      </w:r>
      <w:r w:rsidR="00A42543" w:rsidRPr="2BB0449E">
        <w:rPr>
          <w:rFonts w:ascii="Arial" w:eastAsia="Arial" w:hAnsi="Arial" w:cs="Arial"/>
          <w:color w:val="auto"/>
        </w:rPr>
        <w:t>nachvollziehen</w:t>
      </w:r>
      <w:r w:rsidRPr="2BB0449E">
        <w:rPr>
          <w:rFonts w:ascii="Arial" w:eastAsia="Arial" w:hAnsi="Arial" w:cs="Arial"/>
          <w:color w:val="auto"/>
        </w:rPr>
        <w:t xml:space="preserve">. </w:t>
      </w:r>
      <w:r w:rsidR="00DE4E7B">
        <w:rPr>
          <w:rFonts w:ascii="Arial" w:eastAsia="Arial" w:hAnsi="Arial" w:cs="Arial"/>
          <w:color w:val="auto"/>
        </w:rPr>
        <w:t>Er</w:t>
      </w:r>
      <w:r w:rsidR="004D60F7" w:rsidRPr="2BB0449E">
        <w:rPr>
          <w:rFonts w:ascii="Arial" w:eastAsia="Arial" w:hAnsi="Arial" w:cs="Arial"/>
          <w:color w:val="auto"/>
        </w:rPr>
        <w:t xml:space="preserve"> ist batteriebetrieben und lässt sich </w:t>
      </w:r>
      <w:r w:rsidR="004D60F7" w:rsidRPr="2BB0449E">
        <w:rPr>
          <w:rFonts w:ascii="Arial" w:hAnsi="Arial" w:cs="Arial"/>
        </w:rPr>
        <w:t xml:space="preserve">direkt an einen Wasserhahn, einen Schlauchverbinder, einen Regner, eine Brause oder auch Pumpe anschließen. Er ist kompatibel mit allen </w:t>
      </w:r>
      <w:r w:rsidR="004A198E">
        <w:rPr>
          <w:rFonts w:ascii="Arial" w:hAnsi="Arial" w:cs="Arial"/>
        </w:rPr>
        <w:t>Produkten</w:t>
      </w:r>
      <w:r w:rsidR="004A198E" w:rsidRPr="2BB0449E">
        <w:rPr>
          <w:rFonts w:ascii="Arial" w:hAnsi="Arial" w:cs="Arial"/>
        </w:rPr>
        <w:t xml:space="preserve"> </w:t>
      </w:r>
      <w:r w:rsidR="004D60F7" w:rsidRPr="2BB0449E">
        <w:rPr>
          <w:rFonts w:ascii="Arial" w:hAnsi="Arial" w:cs="Arial"/>
        </w:rPr>
        <w:t>des Original GARDENA Systems</w:t>
      </w:r>
      <w:r w:rsidR="485A7A9E" w:rsidRPr="2BB0449E">
        <w:rPr>
          <w:rFonts w:ascii="Arial" w:hAnsi="Arial" w:cs="Arial"/>
        </w:rPr>
        <w:t>.</w:t>
      </w:r>
      <w:r w:rsidR="0077311F" w:rsidRPr="2BB0449E">
        <w:rPr>
          <w:rFonts w:ascii="Arial" w:hAnsi="Arial" w:cs="Arial"/>
        </w:rPr>
        <w:t xml:space="preserve"> </w:t>
      </w:r>
      <w:r w:rsidR="004D60F7" w:rsidRPr="2BB0449E">
        <w:rPr>
          <w:rFonts w:ascii="Arial" w:eastAsia="Arial" w:hAnsi="Arial" w:cs="Arial"/>
          <w:color w:val="auto"/>
        </w:rPr>
        <w:t xml:space="preserve">Einmal angeschlossen haben Gartenfreunde nun die volle Kontrolle über jeden Tropfen. Per Knopfdruck </w:t>
      </w:r>
      <w:r w:rsidR="00A42543" w:rsidRPr="2BB0449E">
        <w:rPr>
          <w:rFonts w:ascii="Arial" w:eastAsia="Arial" w:hAnsi="Arial" w:cs="Arial"/>
          <w:color w:val="auto"/>
        </w:rPr>
        <w:t>kann</w:t>
      </w:r>
      <w:r w:rsidR="004D60F7" w:rsidRPr="2BB0449E">
        <w:rPr>
          <w:rFonts w:ascii="Arial" w:eastAsia="Arial" w:hAnsi="Arial" w:cs="Arial"/>
          <w:color w:val="auto"/>
        </w:rPr>
        <w:t xml:space="preserve"> der Wasserverbrauch pro Tag, pro Saison, pro Gießvorgang oder der aktuelle </w:t>
      </w:r>
      <w:r w:rsidR="00D13FED" w:rsidRPr="2BB0449E">
        <w:rPr>
          <w:rFonts w:ascii="Arial" w:eastAsia="Arial" w:hAnsi="Arial" w:cs="Arial"/>
          <w:color w:val="auto"/>
        </w:rPr>
        <w:t>Wasserd</w:t>
      </w:r>
      <w:r w:rsidR="004D60F7" w:rsidRPr="2BB0449E">
        <w:rPr>
          <w:rFonts w:ascii="Arial" w:eastAsia="Arial" w:hAnsi="Arial" w:cs="Arial"/>
          <w:color w:val="auto"/>
        </w:rPr>
        <w:t xml:space="preserve">urchfluss auf dem übersichtlichen </w:t>
      </w:r>
      <w:r w:rsidR="00C94818">
        <w:rPr>
          <w:rFonts w:ascii="Arial" w:eastAsia="Arial" w:hAnsi="Arial" w:cs="Arial"/>
          <w:color w:val="auto"/>
        </w:rPr>
        <w:t xml:space="preserve">und drehbaren </w:t>
      </w:r>
      <w:r w:rsidR="004D60F7" w:rsidRPr="2BB0449E">
        <w:rPr>
          <w:rFonts w:ascii="Arial" w:eastAsia="Arial" w:hAnsi="Arial" w:cs="Arial"/>
          <w:color w:val="auto"/>
        </w:rPr>
        <w:t>Display anzeigt werden.</w:t>
      </w:r>
    </w:p>
    <w:p w14:paraId="4AB8FD83" w14:textId="7EC5A919" w:rsidR="000034D9" w:rsidRDefault="00A42543" w:rsidP="00F91B28">
      <w:pPr>
        <w:tabs>
          <w:tab w:val="right" w:pos="7088"/>
          <w:tab w:val="left" w:pos="8080"/>
          <w:tab w:val="left" w:pos="9214"/>
        </w:tabs>
        <w:spacing w:after="120" w:line="260" w:lineRule="exact"/>
        <w:ind w:right="2552"/>
        <w:jc w:val="both"/>
        <w:rPr>
          <w:rFonts w:ascii="Arial" w:eastAsia="Arial" w:hAnsi="Arial" w:cs="Arial"/>
          <w:color w:val="auto"/>
        </w:rPr>
      </w:pPr>
      <w:r w:rsidRPr="2BB0449E">
        <w:rPr>
          <w:rFonts w:ascii="Arial" w:eastAsia="Arial" w:hAnsi="Arial" w:cs="Arial"/>
          <w:color w:val="auto"/>
        </w:rPr>
        <w:t xml:space="preserve">Dank dem Wasserzähler </w:t>
      </w:r>
      <w:proofErr w:type="spellStart"/>
      <w:r w:rsidRPr="2BB0449E">
        <w:rPr>
          <w:rFonts w:ascii="Arial" w:eastAsia="Arial" w:hAnsi="Arial" w:cs="Arial"/>
          <w:color w:val="auto"/>
        </w:rPr>
        <w:t>AquaCount</w:t>
      </w:r>
      <w:proofErr w:type="spellEnd"/>
      <w:r w:rsidRPr="2BB0449E">
        <w:rPr>
          <w:rFonts w:ascii="Arial" w:eastAsia="Arial" w:hAnsi="Arial" w:cs="Arial"/>
          <w:color w:val="auto"/>
        </w:rPr>
        <w:t xml:space="preserve"> kann bedarfsgerecht und gezielt bewässert werden. Das hilft beim Wasser sparen</w:t>
      </w:r>
      <w:r w:rsidR="00DF087C" w:rsidRPr="2BB0449E">
        <w:rPr>
          <w:rFonts w:ascii="Arial" w:eastAsia="Arial" w:hAnsi="Arial" w:cs="Arial"/>
          <w:color w:val="auto"/>
        </w:rPr>
        <w:t xml:space="preserve"> und</w:t>
      </w:r>
      <w:r w:rsidRPr="2BB0449E">
        <w:rPr>
          <w:rFonts w:ascii="Arial" w:eastAsia="Arial" w:hAnsi="Arial" w:cs="Arial"/>
          <w:color w:val="auto"/>
        </w:rPr>
        <w:t xml:space="preserve"> schont die Umwelt, denn </w:t>
      </w:r>
      <w:r w:rsidR="001D53DD">
        <w:rPr>
          <w:rFonts w:ascii="Arial" w:eastAsia="Arial" w:hAnsi="Arial" w:cs="Arial"/>
          <w:color w:val="auto"/>
        </w:rPr>
        <w:t>der Gartenbesitzer</w:t>
      </w:r>
      <w:r w:rsidRPr="2BB0449E">
        <w:rPr>
          <w:rFonts w:ascii="Arial" w:eastAsia="Arial" w:hAnsi="Arial" w:cs="Arial"/>
          <w:color w:val="auto"/>
        </w:rPr>
        <w:t xml:space="preserve"> hat den Wasserverbrauch immer im Blick.</w:t>
      </w:r>
      <w:r w:rsidR="00E9682C">
        <w:rPr>
          <w:rFonts w:ascii="Arial" w:eastAsia="Arial" w:hAnsi="Arial" w:cs="Arial"/>
          <w:color w:val="auto"/>
        </w:rPr>
        <w:t xml:space="preserve"> So geht nachhaltiges Wassersparen.</w:t>
      </w:r>
    </w:p>
    <w:p w14:paraId="67AFAD86" w14:textId="01745339" w:rsidR="002267DB" w:rsidRPr="009210D7" w:rsidRDefault="00C42C1C" w:rsidP="00B4456C">
      <w:pPr>
        <w:tabs>
          <w:tab w:val="right" w:pos="7088"/>
          <w:tab w:val="left" w:pos="8080"/>
          <w:tab w:val="left" w:pos="9214"/>
        </w:tabs>
        <w:spacing w:after="120" w:line="260" w:lineRule="exact"/>
        <w:ind w:right="2552"/>
        <w:jc w:val="both"/>
        <w:rPr>
          <w:rFonts w:ascii="Arial" w:hAnsi="Arial" w:cs="Arial"/>
          <w:color w:val="auto"/>
        </w:rPr>
      </w:pPr>
      <w:r>
        <w:rPr>
          <w:rFonts w:ascii="Arial" w:hAnsi="Arial" w:cs="Arial"/>
          <w:color w:val="auto"/>
        </w:rPr>
        <w:t>Der GARDENA</w:t>
      </w:r>
      <w:r w:rsidR="00546614" w:rsidRPr="2BB0449E">
        <w:rPr>
          <w:rFonts w:ascii="Arial" w:hAnsi="Arial" w:cs="Arial"/>
          <w:color w:val="auto"/>
        </w:rPr>
        <w:t xml:space="preserve"> </w:t>
      </w:r>
      <w:proofErr w:type="spellStart"/>
      <w:r w:rsidR="00546614" w:rsidRPr="2BB0449E">
        <w:rPr>
          <w:rFonts w:ascii="Arial" w:hAnsi="Arial" w:cs="Arial"/>
          <w:color w:val="auto"/>
        </w:rPr>
        <w:t>AquaCount</w:t>
      </w:r>
      <w:proofErr w:type="spellEnd"/>
      <w:r w:rsidR="00546614" w:rsidRPr="2BB0449E">
        <w:rPr>
          <w:rFonts w:ascii="Arial" w:hAnsi="Arial" w:cs="Arial"/>
          <w:color w:val="auto"/>
        </w:rPr>
        <w:t xml:space="preserve"> </w:t>
      </w:r>
      <w:r>
        <w:rPr>
          <w:rFonts w:ascii="Arial" w:hAnsi="Arial" w:cs="Arial"/>
          <w:color w:val="auto"/>
        </w:rPr>
        <w:t>ist</w:t>
      </w:r>
      <w:r w:rsidR="00546614" w:rsidRPr="2BB0449E">
        <w:rPr>
          <w:rFonts w:ascii="Arial" w:hAnsi="Arial" w:cs="Arial"/>
          <w:color w:val="auto"/>
        </w:rPr>
        <w:t xml:space="preserve"> frost- und UV-beständig und daher besonders langlebig. D</w:t>
      </w:r>
      <w:r w:rsidR="001A72E1" w:rsidRPr="2BB0449E">
        <w:rPr>
          <w:rFonts w:ascii="Arial" w:hAnsi="Arial" w:cs="Arial"/>
          <w:color w:val="auto"/>
        </w:rPr>
        <w:t>arauf</w:t>
      </w:r>
      <w:r w:rsidR="00546614" w:rsidRPr="2BB0449E">
        <w:rPr>
          <w:rFonts w:ascii="Arial" w:hAnsi="Arial" w:cs="Arial"/>
          <w:color w:val="auto"/>
        </w:rPr>
        <w:t xml:space="preserve"> gewährt GARDENA fünf Jahre Garantie.</w:t>
      </w:r>
      <w:r w:rsidR="00546614">
        <w:tab/>
      </w:r>
      <w:r w:rsidR="000F6023" w:rsidRPr="2BB0449E">
        <w:rPr>
          <w:rFonts w:ascii="Arial" w:eastAsia="Arial" w:hAnsi="Arial" w:cs="Arial"/>
          <w:color w:val="000000" w:themeColor="text1"/>
          <w:sz w:val="24"/>
          <w:szCs w:val="24"/>
        </w:rPr>
        <w:t>■</w:t>
      </w:r>
    </w:p>
    <w:p w14:paraId="4696E47B" w14:textId="77777777" w:rsidR="00D245DB" w:rsidRDefault="00D245DB">
      <w:pPr>
        <w:ind w:right="3401"/>
        <w:jc w:val="both"/>
        <w:rPr>
          <w:rFonts w:ascii="Arial" w:hAnsi="Arial" w:cs="Arial"/>
          <w:b/>
          <w:sz w:val="16"/>
          <w:szCs w:val="16"/>
        </w:rPr>
      </w:pPr>
    </w:p>
    <w:p w14:paraId="11521302" w14:textId="241EA46E" w:rsidR="002267DB" w:rsidRPr="002954A9" w:rsidRDefault="000F6023">
      <w:pPr>
        <w:ind w:right="3401"/>
        <w:jc w:val="both"/>
        <w:rPr>
          <w:rFonts w:ascii="Arial" w:hAnsi="Arial" w:cs="Arial"/>
          <w:b/>
          <w:sz w:val="16"/>
          <w:szCs w:val="16"/>
        </w:rPr>
      </w:pPr>
      <w:r w:rsidRPr="002954A9">
        <w:rPr>
          <w:rFonts w:ascii="Arial" w:hAnsi="Arial" w:cs="Arial"/>
          <w:b/>
          <w:sz w:val="16"/>
          <w:szCs w:val="16"/>
        </w:rPr>
        <w:t>Über GARDENA</w:t>
      </w:r>
    </w:p>
    <w:p w14:paraId="14AFEF99" w14:textId="77777777" w:rsidR="002267DB" w:rsidRPr="002954A9" w:rsidRDefault="000F6023">
      <w:pPr>
        <w:ind w:right="2513"/>
        <w:jc w:val="both"/>
        <w:rPr>
          <w:rFonts w:ascii="Arial" w:hAnsi="Arial" w:cs="Arial"/>
          <w:sz w:val="16"/>
          <w:szCs w:val="16"/>
        </w:rPr>
      </w:pPr>
      <w:r w:rsidRPr="002954A9">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3C877914" w14:textId="77777777" w:rsidR="002267DB" w:rsidRPr="002954A9" w:rsidRDefault="000F6023">
      <w:pPr>
        <w:tabs>
          <w:tab w:val="left" w:pos="6237"/>
        </w:tabs>
        <w:ind w:right="3401"/>
        <w:rPr>
          <w:rFonts w:ascii="Arial" w:hAnsi="Arial" w:cs="Arial"/>
          <w:sz w:val="16"/>
          <w:szCs w:val="16"/>
        </w:rPr>
      </w:pPr>
      <w:r w:rsidRPr="002954A9">
        <w:rPr>
          <w:rFonts w:ascii="Arial" w:hAnsi="Arial" w:cs="Arial"/>
        </w:rPr>
        <w:br w:type="page"/>
      </w:r>
    </w:p>
    <w:p w14:paraId="343CCC75" w14:textId="64623CFE" w:rsidR="002267DB" w:rsidRPr="002954A9" w:rsidRDefault="000F6023">
      <w:pPr>
        <w:rPr>
          <w:rFonts w:ascii="Arial" w:hAnsi="Arial" w:cs="Arial"/>
        </w:rPr>
      </w:pPr>
      <w:r w:rsidRPr="002954A9">
        <w:rPr>
          <w:rFonts w:ascii="Arial" w:hAnsi="Arial" w:cs="Arial"/>
          <w:noProof/>
          <w:color w:val="2B579A"/>
          <w:shd w:val="clear" w:color="auto" w:fill="E6E6E6"/>
        </w:rPr>
        <w:lastRenderedPageBreak/>
        <mc:AlternateContent>
          <mc:Choice Requires="wps">
            <w:drawing>
              <wp:anchor distT="0" distB="0" distL="114300" distR="114300" simplePos="0" relativeHeight="251658242" behindDoc="0" locked="0" layoutInCell="1" allowOverlap="1" wp14:anchorId="6A5EA5F9" wp14:editId="4C122F9A">
                <wp:simplePos x="0" y="0"/>
                <wp:positionH relativeFrom="column">
                  <wp:posOffset>-732155</wp:posOffset>
                </wp:positionH>
                <wp:positionV relativeFrom="paragraph">
                  <wp:posOffset>165735</wp:posOffset>
                </wp:positionV>
                <wp:extent cx="6136005" cy="78740"/>
                <wp:effectExtent l="0" t="0" r="1270" b="635"/>
                <wp:wrapNone/>
                <wp:docPr id="6" name="Text Box 85"/>
                <wp:cNvGraphicFramePr/>
                <a:graphic xmlns:a="http://schemas.openxmlformats.org/drawingml/2006/main">
                  <a:graphicData uri="http://schemas.microsoft.com/office/word/2010/wordprocessingShape">
                    <wps:wsp>
                      <wps:cNvSpPr/>
                      <wps:spPr>
                        <a:xfrm flipV="1">
                          <a:off x="0" y="0"/>
                          <a:ext cx="6135480" cy="78120"/>
                        </a:xfrm>
                        <a:prstGeom prst="rect">
                          <a:avLst/>
                        </a:prstGeom>
                        <a:solidFill>
                          <a:srgbClr val="00AEBD"/>
                        </a:solidFill>
                        <a:ln>
                          <a:noFill/>
                        </a:ln>
                      </wps:spPr>
                      <wps:style>
                        <a:lnRef idx="0">
                          <a:scrgbClr r="0" g="0" b="0"/>
                        </a:lnRef>
                        <a:fillRef idx="0">
                          <a:scrgbClr r="0" g="0" b="0"/>
                        </a:fillRef>
                        <a:effectRef idx="0">
                          <a:scrgbClr r="0" g="0" b="0"/>
                        </a:effectRef>
                        <a:fontRef idx="minor"/>
                      </wps:style>
                      <wps:txbx>
                        <w:txbxContent>
                          <w:p w14:paraId="335C6358" w14:textId="77777777" w:rsidR="002267DB" w:rsidRDefault="002267DB">
                            <w:pPr>
                              <w:pStyle w:val="Rahmeninhalt"/>
                            </w:pPr>
                          </w:p>
                        </w:txbxContent>
                      </wps:txbx>
                      <wps:bodyPr>
                        <a:noAutofit/>
                      </wps:bodyPr>
                    </wps:wsp>
                  </a:graphicData>
                </a:graphic>
              </wp:anchor>
            </w:drawing>
          </mc:Choice>
          <mc:Fallback xmlns:w16sdtdh="http://schemas.microsoft.com/office/word/2020/wordml/sdtdatahash">
            <w:pict>
              <v:rect w14:anchorId="6A5EA5F9" id="_x0000_s1029" style="position:absolute;margin-left:-57.65pt;margin-top:13.05pt;width:483.15pt;height:6.2pt;flip:y;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" fillcolor="#00aebd" stroked="f">
                <v:textbox>
                  <w:txbxContent>
                    <w:p w14:paraId="335C6358" w14:textId="77777777" w:rsidR="002267DB" w:rsidRDefault="002267DB">
                      <w:pPr>
                        <w:pStyle w:val="Rahmeninhalt"/>
                      </w:pPr>
                    </w:p>
                  </w:txbxContent>
                </v:textbox>
              </v:rect>
            </w:pict>
          </mc:Fallback>
        </mc:AlternateContent>
      </w:r>
      <w:r w:rsidRPr="002954A9">
        <w:rPr>
          <w:rFonts w:ascii="Arial" w:hAnsi="Arial" w:cs="Arial"/>
          <w:sz w:val="22"/>
          <w:szCs w:val="22"/>
        </w:rPr>
        <w:t>NEUHEIT</w:t>
      </w:r>
      <w:r w:rsidR="00101997" w:rsidRPr="002954A9">
        <w:rPr>
          <w:rFonts w:ascii="Arial" w:hAnsi="Arial" w:cs="Arial"/>
          <w:sz w:val="22"/>
          <w:szCs w:val="22"/>
        </w:rPr>
        <w:t>EN</w:t>
      </w:r>
      <w:r w:rsidRPr="002954A9">
        <w:rPr>
          <w:rFonts w:ascii="Arial" w:hAnsi="Arial" w:cs="Arial"/>
          <w:sz w:val="22"/>
          <w:szCs w:val="22"/>
        </w:rPr>
        <w:t xml:space="preserve"> IM ÜBERBLICK</w:t>
      </w:r>
    </w:p>
    <w:p w14:paraId="1B7C7654" w14:textId="77777777" w:rsidR="002267DB" w:rsidRPr="002954A9" w:rsidRDefault="002267DB">
      <w:pPr>
        <w:rPr>
          <w:rFonts w:ascii="Arial" w:hAnsi="Arial" w:cs="Arial"/>
          <w:sz w:val="28"/>
          <w:szCs w:val="28"/>
        </w:rPr>
      </w:pPr>
    </w:p>
    <w:p w14:paraId="10D4357B" w14:textId="55295BCE" w:rsidR="002267DB" w:rsidRPr="002954A9" w:rsidRDefault="002267DB">
      <w:pPr>
        <w:rPr>
          <w:rFonts w:ascii="Arial" w:hAnsi="Arial" w:cs="Arial"/>
          <w:sz w:val="22"/>
          <w:szCs w:val="22"/>
        </w:rPr>
      </w:pPr>
    </w:p>
    <w:tbl>
      <w:tblPr>
        <w:tblW w:w="8505" w:type="dxa"/>
        <w:tblLook w:val="01E0" w:firstRow="1" w:lastRow="1" w:firstColumn="1" w:lastColumn="1" w:noHBand="0" w:noVBand="0"/>
      </w:tblPr>
      <w:tblGrid>
        <w:gridCol w:w="3686"/>
        <w:gridCol w:w="4819"/>
      </w:tblGrid>
      <w:tr w:rsidR="002267DB" w:rsidRPr="002954A9" w14:paraId="1105934A" w14:textId="77777777" w:rsidTr="2BB0449E">
        <w:trPr>
          <w:trHeight w:val="12936"/>
        </w:trPr>
        <w:tc>
          <w:tcPr>
            <w:tcW w:w="3686" w:type="dxa"/>
            <w:shd w:val="clear" w:color="auto" w:fill="E6E6E6"/>
          </w:tcPr>
          <w:p w14:paraId="45387E51" w14:textId="52F94EA2" w:rsidR="00DC73BE" w:rsidRDefault="44736844" w:rsidP="2BB0449E">
            <w:pPr>
              <w:tabs>
                <w:tab w:val="left" w:pos="2300"/>
              </w:tabs>
              <w:spacing w:line="240" w:lineRule="exact"/>
              <w:rPr>
                <w:rFonts w:ascii="Arial" w:hAnsi="Arial" w:cs="Arial"/>
                <w:b/>
                <w:bCs/>
              </w:rPr>
            </w:pPr>
            <w:r w:rsidRPr="2BB0449E">
              <w:rPr>
                <w:rFonts w:ascii="Arial" w:hAnsi="Arial" w:cs="Arial"/>
                <w:b/>
                <w:bCs/>
              </w:rPr>
              <w:t xml:space="preserve">GARDENA </w:t>
            </w:r>
            <w:r w:rsidR="4930DD3B" w:rsidRPr="2BB0449E">
              <w:rPr>
                <w:rFonts w:ascii="Arial" w:hAnsi="Arial" w:cs="Arial"/>
                <w:b/>
                <w:bCs/>
                <w:color w:val="auto"/>
              </w:rPr>
              <w:t xml:space="preserve">Wasserzähler </w:t>
            </w:r>
            <w:proofErr w:type="spellStart"/>
            <w:r w:rsidR="049932D2" w:rsidRPr="2BB0449E">
              <w:rPr>
                <w:rFonts w:ascii="Arial" w:hAnsi="Arial" w:cs="Arial"/>
                <w:b/>
                <w:bCs/>
                <w:color w:val="auto"/>
              </w:rPr>
              <w:t>AquaCount</w:t>
            </w:r>
            <w:proofErr w:type="spellEnd"/>
            <w:r w:rsidR="049932D2" w:rsidRPr="2BB0449E">
              <w:rPr>
                <w:rFonts w:ascii="Arial" w:hAnsi="Arial" w:cs="Arial"/>
                <w:b/>
                <w:bCs/>
                <w:color w:val="auto"/>
              </w:rPr>
              <w:t xml:space="preserve"> </w:t>
            </w:r>
            <w:r w:rsidR="00A8483F">
              <w:tab/>
            </w:r>
            <w:r w:rsidR="467FA2AC" w:rsidRPr="00715431">
              <w:rPr>
                <w:rFonts w:ascii="Arial" w:hAnsi="Arial" w:cs="Arial"/>
                <w:color w:val="000000" w:themeColor="text1"/>
              </w:rPr>
              <w:t xml:space="preserve">UVP </w:t>
            </w:r>
            <w:r w:rsidR="00CA27E5" w:rsidRPr="00715431">
              <w:rPr>
                <w:rFonts w:ascii="Arial" w:hAnsi="Arial" w:cs="Arial"/>
                <w:color w:val="000000" w:themeColor="text1"/>
              </w:rPr>
              <w:t>28,99</w:t>
            </w:r>
            <w:r w:rsidR="467FA2AC" w:rsidRPr="00715431">
              <w:rPr>
                <w:rFonts w:ascii="Arial" w:hAnsi="Arial" w:cs="Arial"/>
                <w:color w:val="000000" w:themeColor="text1"/>
              </w:rPr>
              <w:t xml:space="preserve"> €</w:t>
            </w:r>
          </w:p>
          <w:p w14:paraId="25C2AC43" w14:textId="111CAD44" w:rsidR="007A3710" w:rsidRDefault="00E90DA6" w:rsidP="00804EC3">
            <w:pPr>
              <w:tabs>
                <w:tab w:val="left" w:pos="605"/>
                <w:tab w:val="left" w:pos="1739"/>
              </w:tabs>
              <w:spacing w:line="240" w:lineRule="exact"/>
              <w:rPr>
                <w:rFonts w:ascii="Arial" w:hAnsi="Arial" w:cs="Arial"/>
                <w:b/>
              </w:rPr>
            </w:pPr>
            <w:r>
              <w:rPr>
                <w:rFonts w:ascii="Arial" w:hAnsi="Arial" w:cs="Arial"/>
                <w:b/>
                <w:noProof/>
              </w:rPr>
              <w:drawing>
                <wp:anchor distT="0" distB="0" distL="114300" distR="114300" simplePos="0" relativeHeight="251667458" behindDoc="0" locked="0" layoutInCell="1" allowOverlap="1" wp14:anchorId="0605EBB0" wp14:editId="58582228">
                  <wp:simplePos x="0" y="0"/>
                  <wp:positionH relativeFrom="column">
                    <wp:posOffset>742950</wp:posOffset>
                  </wp:positionH>
                  <wp:positionV relativeFrom="paragraph">
                    <wp:posOffset>156845</wp:posOffset>
                  </wp:positionV>
                  <wp:extent cx="704850" cy="14503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1450340"/>
                          </a:xfrm>
                          <a:prstGeom prst="rect">
                            <a:avLst/>
                          </a:prstGeom>
                        </pic:spPr>
                      </pic:pic>
                    </a:graphicData>
                  </a:graphic>
                  <wp14:sizeRelH relativeFrom="margin">
                    <wp14:pctWidth>0</wp14:pctWidth>
                  </wp14:sizeRelH>
                  <wp14:sizeRelV relativeFrom="margin">
                    <wp14:pctHeight>0</wp14:pctHeight>
                  </wp14:sizeRelV>
                </wp:anchor>
              </w:drawing>
            </w:r>
          </w:p>
          <w:p w14:paraId="5E627AD0" w14:textId="34A09FBC" w:rsidR="008C2A97" w:rsidRPr="002C6679" w:rsidRDefault="008C2A97" w:rsidP="007775C7">
            <w:pPr>
              <w:tabs>
                <w:tab w:val="left" w:pos="2306"/>
                <w:tab w:val="left" w:pos="2447"/>
              </w:tabs>
              <w:spacing w:line="240" w:lineRule="exact"/>
              <w:rPr>
                <w:rFonts w:ascii="Arial" w:hAnsi="Arial" w:cs="Arial"/>
                <w:b/>
              </w:rPr>
            </w:pPr>
          </w:p>
        </w:tc>
        <w:tc>
          <w:tcPr>
            <w:tcW w:w="4819" w:type="dxa"/>
            <w:shd w:val="clear" w:color="auto" w:fill="auto"/>
          </w:tcPr>
          <w:p w14:paraId="53F3DCA4" w14:textId="77704920" w:rsidR="00290F6F" w:rsidRPr="007963F1" w:rsidRDefault="00A94BA9" w:rsidP="00290F6F">
            <w:pPr>
              <w:tabs>
                <w:tab w:val="left" w:pos="574"/>
              </w:tabs>
              <w:spacing w:line="240" w:lineRule="exact"/>
              <w:rPr>
                <w:rFonts w:ascii="Arial" w:hAnsi="Arial" w:cs="Arial"/>
                <w:color w:val="auto"/>
              </w:rPr>
            </w:pPr>
            <w:r>
              <w:rPr>
                <w:rFonts w:ascii="Arial" w:hAnsi="Arial" w:cs="Arial"/>
                <w:color w:val="auto"/>
              </w:rPr>
              <w:t>misst die durchgeflossene Wassermenge zur einfachen Kontrolle des Wasserverbrauchs</w:t>
            </w:r>
          </w:p>
          <w:p w14:paraId="217EA4BD" w14:textId="1A6B4BF0" w:rsidR="00290F6F" w:rsidRPr="00EE7107" w:rsidRDefault="00A94BA9" w:rsidP="00C026AF">
            <w:pPr>
              <w:numPr>
                <w:ilvl w:val="0"/>
                <w:numId w:val="1"/>
              </w:numPr>
              <w:tabs>
                <w:tab w:val="left" w:pos="294"/>
                <w:tab w:val="left" w:pos="3150"/>
              </w:tabs>
              <w:rPr>
                <w:rFonts w:ascii="Arial" w:hAnsi="Arial" w:cs="Arial"/>
                <w:color w:val="auto"/>
              </w:rPr>
            </w:pPr>
            <w:r>
              <w:rPr>
                <w:rFonts w:ascii="Arial" w:hAnsi="Arial" w:cs="Arial"/>
                <w:color w:val="auto"/>
              </w:rPr>
              <w:t>vielseitig einsetzbar</w:t>
            </w:r>
          </w:p>
          <w:p w14:paraId="1282AAB3" w14:textId="3F6A0348" w:rsidR="00290F6F" w:rsidRDefault="00A94BA9" w:rsidP="00C026AF">
            <w:pPr>
              <w:numPr>
                <w:ilvl w:val="0"/>
                <w:numId w:val="1"/>
              </w:numPr>
              <w:tabs>
                <w:tab w:val="left" w:pos="294"/>
                <w:tab w:val="left" w:pos="3150"/>
              </w:tabs>
              <w:rPr>
                <w:rFonts w:ascii="Arial" w:hAnsi="Arial" w:cs="Arial"/>
                <w:color w:val="auto"/>
              </w:rPr>
            </w:pPr>
            <w:r>
              <w:rPr>
                <w:rFonts w:ascii="Arial" w:hAnsi="Arial" w:cs="Arial"/>
                <w:color w:val="auto"/>
              </w:rPr>
              <w:t>zum Anschluss an den Wasserhahn oder das Sch</w:t>
            </w:r>
            <w:r w:rsidR="009556BA">
              <w:rPr>
                <w:rFonts w:ascii="Arial" w:hAnsi="Arial" w:cs="Arial"/>
                <w:color w:val="auto"/>
              </w:rPr>
              <w:t>lauchende</w:t>
            </w:r>
          </w:p>
          <w:p w14:paraId="71D636E9" w14:textId="3D791039" w:rsidR="00EE7107" w:rsidRDefault="009556BA" w:rsidP="00C026AF">
            <w:pPr>
              <w:numPr>
                <w:ilvl w:val="0"/>
                <w:numId w:val="1"/>
              </w:numPr>
              <w:tabs>
                <w:tab w:val="left" w:pos="294"/>
                <w:tab w:val="left" w:pos="3150"/>
              </w:tabs>
              <w:rPr>
                <w:rFonts w:ascii="Arial" w:hAnsi="Arial" w:cs="Arial"/>
                <w:color w:val="auto"/>
              </w:rPr>
            </w:pPr>
            <w:r>
              <w:rPr>
                <w:rFonts w:ascii="Arial" w:hAnsi="Arial" w:cs="Arial"/>
                <w:color w:val="auto"/>
              </w:rPr>
              <w:t>einfach abzulesendes, drehbares Display</w:t>
            </w:r>
          </w:p>
          <w:p w14:paraId="3543816D" w14:textId="67A69BEC" w:rsidR="009556BA" w:rsidRPr="00701D0B" w:rsidRDefault="290BA98A" w:rsidP="2BB0449E">
            <w:pPr>
              <w:numPr>
                <w:ilvl w:val="0"/>
                <w:numId w:val="1"/>
              </w:numPr>
              <w:tabs>
                <w:tab w:val="left" w:pos="294"/>
                <w:tab w:val="left" w:pos="3150"/>
              </w:tabs>
              <w:rPr>
                <w:rFonts w:ascii="Arial" w:hAnsi="Arial" w:cs="Arial"/>
                <w:color w:val="000000" w:themeColor="text1"/>
              </w:rPr>
            </w:pPr>
            <w:r w:rsidRPr="2BB0449E">
              <w:rPr>
                <w:rFonts w:ascii="Arial" w:hAnsi="Arial" w:cs="Arial"/>
                <w:color w:val="auto"/>
              </w:rPr>
              <w:t>4 Funktionen über die Taste wählbar</w:t>
            </w:r>
            <w:r w:rsidR="34893870" w:rsidRPr="2BB0449E">
              <w:rPr>
                <w:rFonts w:ascii="Arial" w:hAnsi="Arial" w:cs="Arial"/>
                <w:color w:val="auto"/>
              </w:rPr>
              <w:t xml:space="preserve">: Wasserverbrauch pro Tag, pro Saison, pro Gießvorgang und aktueller Durchfluss </w:t>
            </w:r>
            <w:r w:rsidR="34893870" w:rsidRPr="001066A3">
              <w:rPr>
                <w:rFonts w:ascii="Arial" w:hAnsi="Arial" w:cs="Arial"/>
                <w:color w:val="auto"/>
              </w:rPr>
              <w:t>(l</w:t>
            </w:r>
            <w:r w:rsidR="585D61D4" w:rsidRPr="001066A3">
              <w:rPr>
                <w:rFonts w:ascii="Arial" w:hAnsi="Arial" w:cs="Arial"/>
                <w:color w:val="auto"/>
              </w:rPr>
              <w:t>/</w:t>
            </w:r>
            <w:r w:rsidR="34893870" w:rsidRPr="001066A3">
              <w:rPr>
                <w:rFonts w:ascii="Arial" w:hAnsi="Arial" w:cs="Arial"/>
                <w:color w:val="auto"/>
              </w:rPr>
              <w:t>min</w:t>
            </w:r>
            <w:r w:rsidR="585D61D4" w:rsidRPr="001066A3">
              <w:rPr>
                <w:rFonts w:ascii="Arial" w:hAnsi="Arial" w:cs="Arial"/>
                <w:color w:val="auto"/>
              </w:rPr>
              <w:t xml:space="preserve"> oder </w:t>
            </w:r>
            <w:proofErr w:type="spellStart"/>
            <w:r w:rsidR="585D61D4" w:rsidRPr="001066A3">
              <w:rPr>
                <w:rFonts w:ascii="Arial" w:hAnsi="Arial" w:cs="Arial"/>
                <w:color w:val="auto"/>
              </w:rPr>
              <w:t>gal</w:t>
            </w:r>
            <w:proofErr w:type="spellEnd"/>
            <w:r w:rsidR="585D61D4" w:rsidRPr="001066A3">
              <w:rPr>
                <w:rFonts w:ascii="Arial" w:hAnsi="Arial" w:cs="Arial"/>
                <w:color w:val="auto"/>
              </w:rPr>
              <w:t>/min</w:t>
            </w:r>
            <w:r w:rsidR="34893870" w:rsidRPr="001066A3">
              <w:rPr>
                <w:rFonts w:ascii="Arial" w:hAnsi="Arial" w:cs="Arial"/>
                <w:color w:val="auto"/>
              </w:rPr>
              <w:t>)</w:t>
            </w:r>
          </w:p>
          <w:p w14:paraId="01CDA4D6" w14:textId="428CFFAE" w:rsidR="00957578" w:rsidRDefault="00A94BA9" w:rsidP="00C026AF">
            <w:pPr>
              <w:numPr>
                <w:ilvl w:val="0"/>
                <w:numId w:val="1"/>
              </w:numPr>
              <w:tabs>
                <w:tab w:val="left" w:pos="294"/>
                <w:tab w:val="left" w:pos="3150"/>
              </w:tabs>
              <w:rPr>
                <w:rFonts w:ascii="Arial" w:hAnsi="Arial" w:cs="Arial"/>
                <w:color w:val="auto"/>
              </w:rPr>
            </w:pPr>
            <w:r>
              <w:rPr>
                <w:rFonts w:ascii="Arial" w:hAnsi="Arial" w:cs="Arial"/>
                <w:color w:val="auto"/>
              </w:rPr>
              <w:t>frost- und UV-beständig</w:t>
            </w:r>
          </w:p>
          <w:p w14:paraId="3639A003" w14:textId="57A95227" w:rsidR="000A2006" w:rsidRDefault="00701D0B" w:rsidP="00C026AF">
            <w:pPr>
              <w:numPr>
                <w:ilvl w:val="0"/>
                <w:numId w:val="1"/>
              </w:numPr>
              <w:tabs>
                <w:tab w:val="left" w:pos="294"/>
                <w:tab w:val="left" w:pos="3150"/>
              </w:tabs>
              <w:rPr>
                <w:rFonts w:ascii="Arial" w:hAnsi="Arial" w:cs="Arial"/>
                <w:color w:val="auto"/>
              </w:rPr>
            </w:pPr>
            <w:r>
              <w:rPr>
                <w:rFonts w:ascii="Arial" w:hAnsi="Arial" w:cs="Arial"/>
                <w:color w:val="auto"/>
              </w:rPr>
              <w:t xml:space="preserve">sofort einsatzbereit </w:t>
            </w:r>
            <w:r w:rsidR="000A2006">
              <w:rPr>
                <w:rFonts w:ascii="Arial" w:hAnsi="Arial" w:cs="Arial"/>
                <w:color w:val="auto"/>
              </w:rPr>
              <w:t>inkl. Batterie</w:t>
            </w:r>
          </w:p>
          <w:p w14:paraId="2B82B204" w14:textId="6B0CBA09" w:rsidR="00634BBE" w:rsidRPr="00EE7107" w:rsidRDefault="00A94BA9" w:rsidP="00C026AF">
            <w:pPr>
              <w:numPr>
                <w:ilvl w:val="0"/>
                <w:numId w:val="1"/>
              </w:numPr>
              <w:tabs>
                <w:tab w:val="left" w:pos="294"/>
                <w:tab w:val="left" w:pos="3150"/>
              </w:tabs>
              <w:rPr>
                <w:rFonts w:ascii="Arial" w:hAnsi="Arial" w:cs="Arial"/>
                <w:color w:val="auto"/>
              </w:rPr>
            </w:pPr>
            <w:r>
              <w:rPr>
                <w:rFonts w:ascii="Arial" w:hAnsi="Arial" w:cs="Arial"/>
                <w:color w:val="auto"/>
              </w:rPr>
              <w:t>5 Jahre Garantie</w:t>
            </w:r>
          </w:p>
          <w:p w14:paraId="7E9E112B" w14:textId="04CFD889" w:rsidR="00AA5265" w:rsidRPr="007A3710" w:rsidRDefault="00AA5265" w:rsidP="007775C7">
            <w:pPr>
              <w:tabs>
                <w:tab w:val="left" w:pos="574"/>
              </w:tabs>
              <w:spacing w:line="240" w:lineRule="exact"/>
              <w:rPr>
                <w:rFonts w:ascii="Arial" w:hAnsi="Arial" w:cs="Arial"/>
                <w:color w:val="auto"/>
              </w:rPr>
            </w:pPr>
          </w:p>
        </w:tc>
      </w:tr>
    </w:tbl>
    <w:p w14:paraId="7F43D074" w14:textId="6EA6BAA6" w:rsidR="00A244ED" w:rsidRPr="002954A9" w:rsidRDefault="00A244ED" w:rsidP="00953134">
      <w:pPr>
        <w:rPr>
          <w:rFonts w:ascii="Arial" w:hAnsi="Arial" w:cs="Arial"/>
        </w:rPr>
      </w:pPr>
    </w:p>
    <w:sectPr w:rsidR="00A244ED" w:rsidRPr="002954A9" w:rsidSect="00804EC3">
      <w:headerReference w:type="default" r:id="rId13"/>
      <w:footerReference w:type="default" r:id="rId14"/>
      <w:headerReference w:type="first" r:id="rId15"/>
      <w:pgSz w:w="11906" w:h="16838"/>
      <w:pgMar w:top="1418" w:right="1134" w:bottom="765" w:left="1134" w:header="709"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EE56D" w14:textId="77777777" w:rsidR="00CE0B32" w:rsidRDefault="00CE0B32">
      <w:r>
        <w:separator/>
      </w:r>
    </w:p>
  </w:endnote>
  <w:endnote w:type="continuationSeparator" w:id="0">
    <w:p w14:paraId="3370BCB0" w14:textId="77777777" w:rsidR="00CE0B32" w:rsidRDefault="00CE0B32">
      <w:r>
        <w:continuationSeparator/>
      </w:r>
    </w:p>
  </w:endnote>
  <w:endnote w:type="continuationNotice" w:id="1">
    <w:p w14:paraId="2CBCFA24" w14:textId="77777777" w:rsidR="00CE0B32" w:rsidRDefault="00CE0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F10C" w14:textId="77777777" w:rsidR="002267DB" w:rsidRDefault="000F6023">
    <w:pPr>
      <w:pStyle w:val="Fuzeile"/>
      <w:jc w:val="right"/>
    </w:pPr>
    <w:r>
      <w:rPr>
        <w:color w:val="2B579A"/>
        <w:shd w:val="clear" w:color="auto" w:fill="E6E6E6"/>
      </w:rPr>
      <w:fldChar w:fldCharType="begin"/>
    </w:r>
    <w:r>
      <w:instrText>PAGE</w:instrText>
    </w:r>
    <w:r>
      <w:rPr>
        <w:color w:val="2B579A"/>
        <w:shd w:val="clear" w:color="auto" w:fill="E6E6E6"/>
      </w:rPr>
      <w:fldChar w:fldCharType="separate"/>
    </w:r>
    <w:r>
      <w:t>4</w:t>
    </w:r>
    <w:r>
      <w:rPr>
        <w:color w:val="2B579A"/>
        <w:shd w:val="clear" w:color="auto" w:fill="E6E6E6"/>
      </w:rPr>
      <w:fldChar w:fldCharType="end"/>
    </w:r>
  </w:p>
  <w:p w14:paraId="300D3D8A" w14:textId="77777777" w:rsidR="002267DB" w:rsidRDefault="002267DB">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2FB38" w14:textId="77777777" w:rsidR="00CE0B32" w:rsidRDefault="00CE0B32">
      <w:r>
        <w:separator/>
      </w:r>
    </w:p>
  </w:footnote>
  <w:footnote w:type="continuationSeparator" w:id="0">
    <w:p w14:paraId="75B6BB1E" w14:textId="77777777" w:rsidR="00CE0B32" w:rsidRDefault="00CE0B32">
      <w:r>
        <w:continuationSeparator/>
      </w:r>
    </w:p>
  </w:footnote>
  <w:footnote w:type="continuationNotice" w:id="1">
    <w:p w14:paraId="62FE8AEB" w14:textId="77777777" w:rsidR="00CE0B32" w:rsidRDefault="00CE0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43A9" w14:textId="6ECE3D81" w:rsidR="002267DB" w:rsidRDefault="000F6023">
    <w:pPr>
      <w:pStyle w:val="Kopfzeile"/>
    </w:pPr>
    <w:r>
      <w:rPr>
        <w:noProof/>
        <w:color w:val="2B579A"/>
        <w:shd w:val="clear" w:color="auto" w:fill="E6E6E6"/>
      </w:rPr>
      <w:drawing>
        <wp:anchor distT="0" distB="0" distL="114300" distR="114300" simplePos="0" relativeHeight="251658240" behindDoc="1" locked="0" layoutInCell="1" allowOverlap="1" wp14:anchorId="09F4C132" wp14:editId="0DA45F47">
          <wp:simplePos x="0" y="0"/>
          <wp:positionH relativeFrom="column">
            <wp:posOffset>4479925</wp:posOffset>
          </wp:positionH>
          <wp:positionV relativeFrom="paragraph">
            <wp:posOffset>-67310</wp:posOffset>
          </wp:positionV>
          <wp:extent cx="1581150" cy="342900"/>
          <wp:effectExtent l="0" t="0" r="0" b="0"/>
          <wp:wrapNone/>
          <wp:docPr id="11" name="Bild 15" descr="32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5" descr="32p_rgb"/>
                  <pic:cNvPicPr>
                    <a:picLocks noChangeAspect="1" noChangeArrowheads="1"/>
                  </pic:cNvPicPr>
                </pic:nvPicPr>
                <pic:blipFill>
                  <a:blip r:embed="rId1"/>
                  <a:stretch>
                    <a:fillRect/>
                  </a:stretch>
                </pic:blipFill>
                <pic:spPr bwMode="auto">
                  <a:xfrm>
                    <a:off x="0" y="0"/>
                    <a:ext cx="1581150" cy="342900"/>
                  </a:xfrm>
                  <a:prstGeom prst="rect">
                    <a:avLst/>
                  </a:prstGeom>
                </pic:spPr>
              </pic:pic>
            </a:graphicData>
          </a:graphic>
        </wp:anchor>
      </w:drawing>
    </w:r>
    <w:r w:rsidR="2BB0449E">
      <w:rPr>
        <w:rFonts w:ascii="Arial" w:hAnsi="Arial" w:cs="Arial"/>
      </w:rPr>
      <w:t>GAR 2022-</w:t>
    </w:r>
    <w:r w:rsidR="00715431">
      <w:rPr>
        <w:rFonts w:ascii="Arial" w:hAnsi="Arial" w:cs="Arial"/>
      </w:rPr>
      <w:t>0</w:t>
    </w:r>
    <w:r w:rsidR="00AC6C2A">
      <w:rPr>
        <w:rFonts w:ascii="Arial" w:hAnsi="Arial" w:cs="Arial"/>
      </w:rPr>
      <w:t>3</w:t>
    </w:r>
    <w:r w:rsidR="2BB0449E">
      <w:rPr>
        <w:rFonts w:ascii="Arial" w:hAnsi="Arial" w:cs="Arial"/>
      </w:rPr>
      <w:t xml:space="preserve">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7BD3" w14:textId="1EBF75AA" w:rsidR="002267DB" w:rsidRDefault="000F6023">
    <w:pPr>
      <w:pStyle w:val="Kopfzeile"/>
    </w:pPr>
    <w:r>
      <w:rPr>
        <w:noProof/>
        <w:color w:val="2B579A"/>
        <w:shd w:val="clear" w:color="auto" w:fill="E6E6E6"/>
      </w:rPr>
      <w:drawing>
        <wp:anchor distT="0" distB="0" distL="114300" distR="114300" simplePos="0" relativeHeight="251658241" behindDoc="1" locked="0" layoutInCell="1" allowOverlap="1" wp14:anchorId="75E7DE89" wp14:editId="5B51335E">
          <wp:simplePos x="0" y="0"/>
          <wp:positionH relativeFrom="column">
            <wp:posOffset>4479925</wp:posOffset>
          </wp:positionH>
          <wp:positionV relativeFrom="paragraph">
            <wp:posOffset>-67310</wp:posOffset>
          </wp:positionV>
          <wp:extent cx="1581150" cy="342900"/>
          <wp:effectExtent l="0" t="0" r="0" b="0"/>
          <wp:wrapNone/>
          <wp:docPr id="12" name="Bild1" descr="32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 descr="32p_rgb"/>
                  <pic:cNvPicPr>
                    <a:picLocks noChangeAspect="1" noChangeArrowheads="1"/>
                  </pic:cNvPicPr>
                </pic:nvPicPr>
                <pic:blipFill>
                  <a:blip r:embed="rId1"/>
                  <a:stretch>
                    <a:fillRect/>
                  </a:stretch>
                </pic:blipFill>
                <pic:spPr bwMode="auto">
                  <a:xfrm>
                    <a:off x="0" y="0"/>
                    <a:ext cx="1581150" cy="342900"/>
                  </a:xfrm>
                  <a:prstGeom prst="rect">
                    <a:avLst/>
                  </a:prstGeom>
                </pic:spPr>
              </pic:pic>
            </a:graphicData>
          </a:graphic>
        </wp:anchor>
      </w:drawing>
    </w:r>
    <w:r w:rsidR="2BB0449E">
      <w:rPr>
        <w:rFonts w:ascii="Arial" w:hAnsi="Arial" w:cs="Arial"/>
      </w:rPr>
      <w:t>GAR 2022-</w:t>
    </w:r>
    <w:r w:rsidR="00715431">
      <w:rPr>
        <w:rFonts w:ascii="Arial" w:hAnsi="Arial" w:cs="Arial"/>
      </w:rPr>
      <w:t>0</w:t>
    </w:r>
    <w:r w:rsidR="00AC6C2A">
      <w:rPr>
        <w:rFonts w:ascii="Arial" w:hAnsi="Arial" w:cs="Arial"/>
      </w:rPr>
      <w:t>3</w:t>
    </w:r>
    <w:r w:rsidR="2BB0449E">
      <w:rPr>
        <w:rFonts w:ascii="Arial" w:hAnsi="Arial" w:cs="Arial"/>
      </w:rPr>
      <w:t xml:space="preserve"> N</w:t>
    </w:r>
  </w:p>
  <w:p w14:paraId="749B4F93" w14:textId="77777777" w:rsidR="002267DB" w:rsidRDefault="00226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745CB"/>
    <w:multiLevelType w:val="hybridMultilevel"/>
    <w:tmpl w:val="7FE6F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7C5976"/>
    <w:multiLevelType w:val="hybridMultilevel"/>
    <w:tmpl w:val="7D14D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17274E"/>
    <w:multiLevelType w:val="multilevel"/>
    <w:tmpl w:val="1CD6B218"/>
    <w:lvl w:ilvl="0">
      <w:start w:val="1"/>
      <w:numFmt w:val="bullet"/>
      <w:lvlText w:val=""/>
      <w:lvlJc w:val="left"/>
      <w:pPr>
        <w:ind w:left="284" w:hanging="284"/>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4202167"/>
    <w:multiLevelType w:val="hybridMultilevel"/>
    <w:tmpl w:val="9DA40A6A"/>
    <w:lvl w:ilvl="0" w:tplc="CAD02408">
      <w:start w:val="5"/>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50441E"/>
    <w:multiLevelType w:val="multilevel"/>
    <w:tmpl w:val="E2264E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F1D7802"/>
    <w:multiLevelType w:val="hybridMultilevel"/>
    <w:tmpl w:val="62BE8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65F54"/>
    <w:multiLevelType w:val="hybridMultilevel"/>
    <w:tmpl w:val="F5A681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DB"/>
    <w:rsid w:val="00000885"/>
    <w:rsid w:val="00000D66"/>
    <w:rsid w:val="00001DBB"/>
    <w:rsid w:val="000034D9"/>
    <w:rsid w:val="00004B8E"/>
    <w:rsid w:val="00011343"/>
    <w:rsid w:val="00017F13"/>
    <w:rsid w:val="000236B3"/>
    <w:rsid w:val="00023711"/>
    <w:rsid w:val="00046586"/>
    <w:rsid w:val="00050F7F"/>
    <w:rsid w:val="00051908"/>
    <w:rsid w:val="00052B2E"/>
    <w:rsid w:val="0005766E"/>
    <w:rsid w:val="000577A6"/>
    <w:rsid w:val="00061229"/>
    <w:rsid w:val="00061817"/>
    <w:rsid w:val="000621C2"/>
    <w:rsid w:val="00062FFD"/>
    <w:rsid w:val="00065C55"/>
    <w:rsid w:val="00065E0A"/>
    <w:rsid w:val="00067C2D"/>
    <w:rsid w:val="000726D6"/>
    <w:rsid w:val="00075AB5"/>
    <w:rsid w:val="0007778A"/>
    <w:rsid w:val="00086260"/>
    <w:rsid w:val="000918AB"/>
    <w:rsid w:val="000926B4"/>
    <w:rsid w:val="00092EE3"/>
    <w:rsid w:val="00093229"/>
    <w:rsid w:val="00095FD0"/>
    <w:rsid w:val="000A2006"/>
    <w:rsid w:val="000A6B43"/>
    <w:rsid w:val="000B3012"/>
    <w:rsid w:val="000B39ED"/>
    <w:rsid w:val="000B457C"/>
    <w:rsid w:val="000B5D83"/>
    <w:rsid w:val="000B60D3"/>
    <w:rsid w:val="000C0612"/>
    <w:rsid w:val="000C31CD"/>
    <w:rsid w:val="000C495B"/>
    <w:rsid w:val="000C4D62"/>
    <w:rsid w:val="000D7096"/>
    <w:rsid w:val="000E1AAE"/>
    <w:rsid w:val="000E3229"/>
    <w:rsid w:val="000E3438"/>
    <w:rsid w:val="000E709B"/>
    <w:rsid w:val="000F0C25"/>
    <w:rsid w:val="000F0F59"/>
    <w:rsid w:val="000F6023"/>
    <w:rsid w:val="00101997"/>
    <w:rsid w:val="001028DD"/>
    <w:rsid w:val="001066A3"/>
    <w:rsid w:val="00107E20"/>
    <w:rsid w:val="00110655"/>
    <w:rsid w:val="001131D0"/>
    <w:rsid w:val="00117EE9"/>
    <w:rsid w:val="001226A7"/>
    <w:rsid w:val="0012661E"/>
    <w:rsid w:val="00127684"/>
    <w:rsid w:val="00127A4F"/>
    <w:rsid w:val="00130728"/>
    <w:rsid w:val="00132830"/>
    <w:rsid w:val="00135CA4"/>
    <w:rsid w:val="001429D0"/>
    <w:rsid w:val="00146829"/>
    <w:rsid w:val="00150EE5"/>
    <w:rsid w:val="00151BE4"/>
    <w:rsid w:val="00156F34"/>
    <w:rsid w:val="00162234"/>
    <w:rsid w:val="001660B9"/>
    <w:rsid w:val="00174C91"/>
    <w:rsid w:val="00180308"/>
    <w:rsid w:val="001832FE"/>
    <w:rsid w:val="001923B5"/>
    <w:rsid w:val="00196997"/>
    <w:rsid w:val="00196B79"/>
    <w:rsid w:val="001A72E1"/>
    <w:rsid w:val="001B39C4"/>
    <w:rsid w:val="001B6EEB"/>
    <w:rsid w:val="001C0C17"/>
    <w:rsid w:val="001C2C47"/>
    <w:rsid w:val="001C4137"/>
    <w:rsid w:val="001D53DD"/>
    <w:rsid w:val="001F3C7B"/>
    <w:rsid w:val="001F4BFE"/>
    <w:rsid w:val="001F6B58"/>
    <w:rsid w:val="00200E01"/>
    <w:rsid w:val="0020349B"/>
    <w:rsid w:val="00205672"/>
    <w:rsid w:val="00206D0C"/>
    <w:rsid w:val="0021524A"/>
    <w:rsid w:val="00216B9C"/>
    <w:rsid w:val="00221BBD"/>
    <w:rsid w:val="002254D5"/>
    <w:rsid w:val="002267DB"/>
    <w:rsid w:val="002300F9"/>
    <w:rsid w:val="0023212B"/>
    <w:rsid w:val="00235771"/>
    <w:rsid w:val="00242A4C"/>
    <w:rsid w:val="00250674"/>
    <w:rsid w:val="00250B7D"/>
    <w:rsid w:val="002510C5"/>
    <w:rsid w:val="00252587"/>
    <w:rsid w:val="00254E22"/>
    <w:rsid w:val="002803CF"/>
    <w:rsid w:val="002833AC"/>
    <w:rsid w:val="00283ED5"/>
    <w:rsid w:val="0028422F"/>
    <w:rsid w:val="002852C1"/>
    <w:rsid w:val="00287A3B"/>
    <w:rsid w:val="00290F6F"/>
    <w:rsid w:val="00294141"/>
    <w:rsid w:val="00294373"/>
    <w:rsid w:val="002954A9"/>
    <w:rsid w:val="002A4933"/>
    <w:rsid w:val="002A6BE1"/>
    <w:rsid w:val="002B2222"/>
    <w:rsid w:val="002B4D81"/>
    <w:rsid w:val="002C0E32"/>
    <w:rsid w:val="002C1FC2"/>
    <w:rsid w:val="002C59D8"/>
    <w:rsid w:val="002C5CBA"/>
    <w:rsid w:val="002C6679"/>
    <w:rsid w:val="002C6D73"/>
    <w:rsid w:val="002D21A7"/>
    <w:rsid w:val="002D2595"/>
    <w:rsid w:val="002D3A43"/>
    <w:rsid w:val="002E1F6B"/>
    <w:rsid w:val="002E54BD"/>
    <w:rsid w:val="002E7BD6"/>
    <w:rsid w:val="002E7F48"/>
    <w:rsid w:val="002F1883"/>
    <w:rsid w:val="002F2002"/>
    <w:rsid w:val="002F44FD"/>
    <w:rsid w:val="002F7659"/>
    <w:rsid w:val="00302E6C"/>
    <w:rsid w:val="00304A45"/>
    <w:rsid w:val="00306253"/>
    <w:rsid w:val="003073FC"/>
    <w:rsid w:val="00327346"/>
    <w:rsid w:val="00327D82"/>
    <w:rsid w:val="00331161"/>
    <w:rsid w:val="00332938"/>
    <w:rsid w:val="00333499"/>
    <w:rsid w:val="00337A70"/>
    <w:rsid w:val="003513B7"/>
    <w:rsid w:val="0035378E"/>
    <w:rsid w:val="00360E74"/>
    <w:rsid w:val="00360F37"/>
    <w:rsid w:val="00371483"/>
    <w:rsid w:val="00371577"/>
    <w:rsid w:val="00380498"/>
    <w:rsid w:val="00382FC0"/>
    <w:rsid w:val="0038707B"/>
    <w:rsid w:val="00397C87"/>
    <w:rsid w:val="003A0CD6"/>
    <w:rsid w:val="003A122E"/>
    <w:rsid w:val="003A29FE"/>
    <w:rsid w:val="003B395B"/>
    <w:rsid w:val="003B3C4B"/>
    <w:rsid w:val="003C21F4"/>
    <w:rsid w:val="003C62A0"/>
    <w:rsid w:val="003D1E35"/>
    <w:rsid w:val="003D56EE"/>
    <w:rsid w:val="003E09BE"/>
    <w:rsid w:val="003E1E1F"/>
    <w:rsid w:val="003E778D"/>
    <w:rsid w:val="003F4F95"/>
    <w:rsid w:val="00400594"/>
    <w:rsid w:val="0040521D"/>
    <w:rsid w:val="00406837"/>
    <w:rsid w:val="00412417"/>
    <w:rsid w:val="00413707"/>
    <w:rsid w:val="004168BE"/>
    <w:rsid w:val="00420D03"/>
    <w:rsid w:val="004218BC"/>
    <w:rsid w:val="00430E0A"/>
    <w:rsid w:val="00433F7B"/>
    <w:rsid w:val="00447824"/>
    <w:rsid w:val="00451640"/>
    <w:rsid w:val="004551CB"/>
    <w:rsid w:val="00464D6E"/>
    <w:rsid w:val="00472F4C"/>
    <w:rsid w:val="00473C89"/>
    <w:rsid w:val="004743F9"/>
    <w:rsid w:val="00476C6C"/>
    <w:rsid w:val="004771D4"/>
    <w:rsid w:val="004813EA"/>
    <w:rsid w:val="00484BC6"/>
    <w:rsid w:val="00490726"/>
    <w:rsid w:val="00496B02"/>
    <w:rsid w:val="004A198E"/>
    <w:rsid w:val="004A1BF2"/>
    <w:rsid w:val="004A2C45"/>
    <w:rsid w:val="004B72CB"/>
    <w:rsid w:val="004C3687"/>
    <w:rsid w:val="004D0D47"/>
    <w:rsid w:val="004D39C3"/>
    <w:rsid w:val="004D4544"/>
    <w:rsid w:val="004D4B17"/>
    <w:rsid w:val="004D60F7"/>
    <w:rsid w:val="004E17E4"/>
    <w:rsid w:val="004E582B"/>
    <w:rsid w:val="004E7A70"/>
    <w:rsid w:val="004F078B"/>
    <w:rsid w:val="004F1D71"/>
    <w:rsid w:val="004F24BA"/>
    <w:rsid w:val="004F7179"/>
    <w:rsid w:val="00501394"/>
    <w:rsid w:val="0050552B"/>
    <w:rsid w:val="00506367"/>
    <w:rsid w:val="00507528"/>
    <w:rsid w:val="005077FF"/>
    <w:rsid w:val="00507B01"/>
    <w:rsid w:val="00507C5C"/>
    <w:rsid w:val="0051012A"/>
    <w:rsid w:val="005102C0"/>
    <w:rsid w:val="00520FD6"/>
    <w:rsid w:val="00521488"/>
    <w:rsid w:val="00521675"/>
    <w:rsid w:val="00521BCD"/>
    <w:rsid w:val="00537BF2"/>
    <w:rsid w:val="00540B54"/>
    <w:rsid w:val="00541F0B"/>
    <w:rsid w:val="00544B16"/>
    <w:rsid w:val="00544CF9"/>
    <w:rsid w:val="005461D7"/>
    <w:rsid w:val="00546614"/>
    <w:rsid w:val="005473EE"/>
    <w:rsid w:val="005541EF"/>
    <w:rsid w:val="00554C8E"/>
    <w:rsid w:val="00562A76"/>
    <w:rsid w:val="005640E8"/>
    <w:rsid w:val="00564A22"/>
    <w:rsid w:val="0056538D"/>
    <w:rsid w:val="00572B54"/>
    <w:rsid w:val="00576310"/>
    <w:rsid w:val="00576392"/>
    <w:rsid w:val="00576C06"/>
    <w:rsid w:val="00584649"/>
    <w:rsid w:val="00585CB8"/>
    <w:rsid w:val="00587827"/>
    <w:rsid w:val="0059202C"/>
    <w:rsid w:val="00592CB1"/>
    <w:rsid w:val="005932BC"/>
    <w:rsid w:val="00596355"/>
    <w:rsid w:val="005A2CC9"/>
    <w:rsid w:val="005A478E"/>
    <w:rsid w:val="005B0CE7"/>
    <w:rsid w:val="005B10CB"/>
    <w:rsid w:val="005C0A18"/>
    <w:rsid w:val="005C721E"/>
    <w:rsid w:val="005D2203"/>
    <w:rsid w:val="005D3125"/>
    <w:rsid w:val="005D4140"/>
    <w:rsid w:val="005D5117"/>
    <w:rsid w:val="005D6A6E"/>
    <w:rsid w:val="005E32AD"/>
    <w:rsid w:val="005E7EDB"/>
    <w:rsid w:val="005F0899"/>
    <w:rsid w:val="005F368C"/>
    <w:rsid w:val="005F6F2C"/>
    <w:rsid w:val="0060072B"/>
    <w:rsid w:val="00600FA3"/>
    <w:rsid w:val="0060243A"/>
    <w:rsid w:val="006029B3"/>
    <w:rsid w:val="00607282"/>
    <w:rsid w:val="006155FC"/>
    <w:rsid w:val="00616378"/>
    <w:rsid w:val="006164E2"/>
    <w:rsid w:val="00616D25"/>
    <w:rsid w:val="00626555"/>
    <w:rsid w:val="00634BBE"/>
    <w:rsid w:val="006416B4"/>
    <w:rsid w:val="00643165"/>
    <w:rsid w:val="006443CE"/>
    <w:rsid w:val="006473A7"/>
    <w:rsid w:val="00655232"/>
    <w:rsid w:val="006624F1"/>
    <w:rsid w:val="00665D1A"/>
    <w:rsid w:val="0067295B"/>
    <w:rsid w:val="00673FDA"/>
    <w:rsid w:val="00675D2B"/>
    <w:rsid w:val="006831D2"/>
    <w:rsid w:val="00683D45"/>
    <w:rsid w:val="00684BE3"/>
    <w:rsid w:val="00685317"/>
    <w:rsid w:val="00686BAC"/>
    <w:rsid w:val="00686D32"/>
    <w:rsid w:val="0069225C"/>
    <w:rsid w:val="006A13E4"/>
    <w:rsid w:val="006B3B1D"/>
    <w:rsid w:val="006B3DEF"/>
    <w:rsid w:val="006C0655"/>
    <w:rsid w:val="006C1881"/>
    <w:rsid w:val="006C4355"/>
    <w:rsid w:val="006C663D"/>
    <w:rsid w:val="006C77AD"/>
    <w:rsid w:val="006D1E75"/>
    <w:rsid w:val="006D6B22"/>
    <w:rsid w:val="006E1A98"/>
    <w:rsid w:val="006F143F"/>
    <w:rsid w:val="006F1784"/>
    <w:rsid w:val="006F7245"/>
    <w:rsid w:val="00701D0B"/>
    <w:rsid w:val="00702D19"/>
    <w:rsid w:val="00703D35"/>
    <w:rsid w:val="00705862"/>
    <w:rsid w:val="0070684B"/>
    <w:rsid w:val="00706BB7"/>
    <w:rsid w:val="00707A65"/>
    <w:rsid w:val="00712304"/>
    <w:rsid w:val="00714A99"/>
    <w:rsid w:val="00715431"/>
    <w:rsid w:val="0071770A"/>
    <w:rsid w:val="00721CAC"/>
    <w:rsid w:val="007234A6"/>
    <w:rsid w:val="00723D5E"/>
    <w:rsid w:val="00743875"/>
    <w:rsid w:val="00743B4B"/>
    <w:rsid w:val="00744AFE"/>
    <w:rsid w:val="00745D89"/>
    <w:rsid w:val="007467E0"/>
    <w:rsid w:val="00747E88"/>
    <w:rsid w:val="007506AA"/>
    <w:rsid w:val="0075771B"/>
    <w:rsid w:val="0076133B"/>
    <w:rsid w:val="007625B3"/>
    <w:rsid w:val="00772862"/>
    <w:rsid w:val="0077311F"/>
    <w:rsid w:val="0077745B"/>
    <w:rsid w:val="007775C7"/>
    <w:rsid w:val="007842D6"/>
    <w:rsid w:val="00786040"/>
    <w:rsid w:val="0078617C"/>
    <w:rsid w:val="00787A66"/>
    <w:rsid w:val="00797833"/>
    <w:rsid w:val="007A0B27"/>
    <w:rsid w:val="007A3710"/>
    <w:rsid w:val="007A4459"/>
    <w:rsid w:val="007B4379"/>
    <w:rsid w:val="007C3CE8"/>
    <w:rsid w:val="007C47C4"/>
    <w:rsid w:val="007C4E9C"/>
    <w:rsid w:val="007C542E"/>
    <w:rsid w:val="007C79A9"/>
    <w:rsid w:val="007E5A5D"/>
    <w:rsid w:val="007E6A9F"/>
    <w:rsid w:val="007F1025"/>
    <w:rsid w:val="007F3E76"/>
    <w:rsid w:val="007F7844"/>
    <w:rsid w:val="00804EC3"/>
    <w:rsid w:val="00830F5A"/>
    <w:rsid w:val="00832401"/>
    <w:rsid w:val="00832A32"/>
    <w:rsid w:val="008331B6"/>
    <w:rsid w:val="00833AC3"/>
    <w:rsid w:val="00847EAA"/>
    <w:rsid w:val="0085075A"/>
    <w:rsid w:val="00861B27"/>
    <w:rsid w:val="00862165"/>
    <w:rsid w:val="0086513D"/>
    <w:rsid w:val="008669DB"/>
    <w:rsid w:val="008675AC"/>
    <w:rsid w:val="0088097B"/>
    <w:rsid w:val="008814B8"/>
    <w:rsid w:val="00883FBF"/>
    <w:rsid w:val="008855EB"/>
    <w:rsid w:val="00895321"/>
    <w:rsid w:val="00897C13"/>
    <w:rsid w:val="00897C18"/>
    <w:rsid w:val="008A1FA1"/>
    <w:rsid w:val="008A2C82"/>
    <w:rsid w:val="008A489D"/>
    <w:rsid w:val="008A5440"/>
    <w:rsid w:val="008A551D"/>
    <w:rsid w:val="008A7ECA"/>
    <w:rsid w:val="008B15F8"/>
    <w:rsid w:val="008B3C54"/>
    <w:rsid w:val="008B5E96"/>
    <w:rsid w:val="008C2A97"/>
    <w:rsid w:val="008C733C"/>
    <w:rsid w:val="008D276A"/>
    <w:rsid w:val="008D7219"/>
    <w:rsid w:val="008E0C79"/>
    <w:rsid w:val="008E1F2D"/>
    <w:rsid w:val="008E4DD3"/>
    <w:rsid w:val="008E6FEF"/>
    <w:rsid w:val="008E7803"/>
    <w:rsid w:val="008E7CB3"/>
    <w:rsid w:val="008F509D"/>
    <w:rsid w:val="008F5616"/>
    <w:rsid w:val="00902DEA"/>
    <w:rsid w:val="00903384"/>
    <w:rsid w:val="00904A57"/>
    <w:rsid w:val="009053E0"/>
    <w:rsid w:val="009144F7"/>
    <w:rsid w:val="009179C8"/>
    <w:rsid w:val="00920692"/>
    <w:rsid w:val="009210D7"/>
    <w:rsid w:val="00921185"/>
    <w:rsid w:val="0092342B"/>
    <w:rsid w:val="00923BAB"/>
    <w:rsid w:val="0092451E"/>
    <w:rsid w:val="00930D59"/>
    <w:rsid w:val="0093279A"/>
    <w:rsid w:val="00932E4B"/>
    <w:rsid w:val="00942647"/>
    <w:rsid w:val="00947910"/>
    <w:rsid w:val="00953134"/>
    <w:rsid w:val="00954CB3"/>
    <w:rsid w:val="009556BA"/>
    <w:rsid w:val="009560AC"/>
    <w:rsid w:val="00957578"/>
    <w:rsid w:val="009658BC"/>
    <w:rsid w:val="00966A83"/>
    <w:rsid w:val="00973D70"/>
    <w:rsid w:val="0097459D"/>
    <w:rsid w:val="00974F80"/>
    <w:rsid w:val="009773A4"/>
    <w:rsid w:val="00985D0C"/>
    <w:rsid w:val="00987EDF"/>
    <w:rsid w:val="00990D09"/>
    <w:rsid w:val="00993826"/>
    <w:rsid w:val="009A6751"/>
    <w:rsid w:val="009B2BD1"/>
    <w:rsid w:val="009C0314"/>
    <w:rsid w:val="009C6320"/>
    <w:rsid w:val="009C74B6"/>
    <w:rsid w:val="009E19C8"/>
    <w:rsid w:val="009E7241"/>
    <w:rsid w:val="009F0559"/>
    <w:rsid w:val="009F562C"/>
    <w:rsid w:val="009F6112"/>
    <w:rsid w:val="00A017A2"/>
    <w:rsid w:val="00A03A60"/>
    <w:rsid w:val="00A06009"/>
    <w:rsid w:val="00A07D2E"/>
    <w:rsid w:val="00A11A2A"/>
    <w:rsid w:val="00A168D7"/>
    <w:rsid w:val="00A16970"/>
    <w:rsid w:val="00A17E92"/>
    <w:rsid w:val="00A206DB"/>
    <w:rsid w:val="00A244ED"/>
    <w:rsid w:val="00A304FF"/>
    <w:rsid w:val="00A323AC"/>
    <w:rsid w:val="00A4237A"/>
    <w:rsid w:val="00A42543"/>
    <w:rsid w:val="00A45812"/>
    <w:rsid w:val="00A4718D"/>
    <w:rsid w:val="00A51931"/>
    <w:rsid w:val="00A52C9C"/>
    <w:rsid w:val="00A57119"/>
    <w:rsid w:val="00A605B5"/>
    <w:rsid w:val="00A6222D"/>
    <w:rsid w:val="00A649F7"/>
    <w:rsid w:val="00A70A5F"/>
    <w:rsid w:val="00A711AA"/>
    <w:rsid w:val="00A711ED"/>
    <w:rsid w:val="00A73152"/>
    <w:rsid w:val="00A7370E"/>
    <w:rsid w:val="00A74933"/>
    <w:rsid w:val="00A75BCF"/>
    <w:rsid w:val="00A81B42"/>
    <w:rsid w:val="00A84508"/>
    <w:rsid w:val="00A8483F"/>
    <w:rsid w:val="00A84CBA"/>
    <w:rsid w:val="00A872EA"/>
    <w:rsid w:val="00A91489"/>
    <w:rsid w:val="00A91A95"/>
    <w:rsid w:val="00A94BA9"/>
    <w:rsid w:val="00A95F09"/>
    <w:rsid w:val="00A9712E"/>
    <w:rsid w:val="00AA0280"/>
    <w:rsid w:val="00AA3F3F"/>
    <w:rsid w:val="00AA5265"/>
    <w:rsid w:val="00AB24BB"/>
    <w:rsid w:val="00AB4ABF"/>
    <w:rsid w:val="00AC2962"/>
    <w:rsid w:val="00AC2C28"/>
    <w:rsid w:val="00AC3C48"/>
    <w:rsid w:val="00AC4A74"/>
    <w:rsid w:val="00AC5313"/>
    <w:rsid w:val="00AC6C2A"/>
    <w:rsid w:val="00AD212D"/>
    <w:rsid w:val="00AD290C"/>
    <w:rsid w:val="00AD2D38"/>
    <w:rsid w:val="00AD38B3"/>
    <w:rsid w:val="00AD5769"/>
    <w:rsid w:val="00AD602A"/>
    <w:rsid w:val="00AE63CE"/>
    <w:rsid w:val="00AE7B9F"/>
    <w:rsid w:val="00AF6F3E"/>
    <w:rsid w:val="00AF7956"/>
    <w:rsid w:val="00B00C42"/>
    <w:rsid w:val="00B069F9"/>
    <w:rsid w:val="00B06FDF"/>
    <w:rsid w:val="00B16596"/>
    <w:rsid w:val="00B17AED"/>
    <w:rsid w:val="00B20D88"/>
    <w:rsid w:val="00B3195B"/>
    <w:rsid w:val="00B3412F"/>
    <w:rsid w:val="00B4456C"/>
    <w:rsid w:val="00B44A6A"/>
    <w:rsid w:val="00B519DA"/>
    <w:rsid w:val="00B5243D"/>
    <w:rsid w:val="00B544C7"/>
    <w:rsid w:val="00B57070"/>
    <w:rsid w:val="00B60AF0"/>
    <w:rsid w:val="00B64B8B"/>
    <w:rsid w:val="00B6710A"/>
    <w:rsid w:val="00B67B33"/>
    <w:rsid w:val="00B70C9C"/>
    <w:rsid w:val="00B868BF"/>
    <w:rsid w:val="00B95902"/>
    <w:rsid w:val="00B95B57"/>
    <w:rsid w:val="00BA2352"/>
    <w:rsid w:val="00BA7154"/>
    <w:rsid w:val="00BB074A"/>
    <w:rsid w:val="00BB14BF"/>
    <w:rsid w:val="00BB6696"/>
    <w:rsid w:val="00BC2F24"/>
    <w:rsid w:val="00BD1A2D"/>
    <w:rsid w:val="00BD3CC3"/>
    <w:rsid w:val="00BD3DA8"/>
    <w:rsid w:val="00BD6FD3"/>
    <w:rsid w:val="00BE0964"/>
    <w:rsid w:val="00BE0C2C"/>
    <w:rsid w:val="00BE13F3"/>
    <w:rsid w:val="00BE26D5"/>
    <w:rsid w:val="00BE6028"/>
    <w:rsid w:val="00BF1312"/>
    <w:rsid w:val="00BF54E6"/>
    <w:rsid w:val="00BF5E7E"/>
    <w:rsid w:val="00C01390"/>
    <w:rsid w:val="00C026AF"/>
    <w:rsid w:val="00C10620"/>
    <w:rsid w:val="00C12AF4"/>
    <w:rsid w:val="00C14B98"/>
    <w:rsid w:val="00C15E48"/>
    <w:rsid w:val="00C21B7B"/>
    <w:rsid w:val="00C25898"/>
    <w:rsid w:val="00C30909"/>
    <w:rsid w:val="00C34446"/>
    <w:rsid w:val="00C36CB5"/>
    <w:rsid w:val="00C42C1C"/>
    <w:rsid w:val="00C43444"/>
    <w:rsid w:val="00C507E0"/>
    <w:rsid w:val="00C50DAD"/>
    <w:rsid w:val="00C51988"/>
    <w:rsid w:val="00C55285"/>
    <w:rsid w:val="00C61C11"/>
    <w:rsid w:val="00C66890"/>
    <w:rsid w:val="00C70432"/>
    <w:rsid w:val="00C77DDB"/>
    <w:rsid w:val="00C818A6"/>
    <w:rsid w:val="00C81DA5"/>
    <w:rsid w:val="00C84F48"/>
    <w:rsid w:val="00C85CA4"/>
    <w:rsid w:val="00C90023"/>
    <w:rsid w:val="00C94818"/>
    <w:rsid w:val="00CA1243"/>
    <w:rsid w:val="00CA27E5"/>
    <w:rsid w:val="00CA69A0"/>
    <w:rsid w:val="00CA7B9C"/>
    <w:rsid w:val="00CB0502"/>
    <w:rsid w:val="00CB52DD"/>
    <w:rsid w:val="00CB6FC0"/>
    <w:rsid w:val="00CD1A82"/>
    <w:rsid w:val="00CD1FD5"/>
    <w:rsid w:val="00CD35E5"/>
    <w:rsid w:val="00CD5CBC"/>
    <w:rsid w:val="00CE0B32"/>
    <w:rsid w:val="00CE6D21"/>
    <w:rsid w:val="00CF54C0"/>
    <w:rsid w:val="00CF7753"/>
    <w:rsid w:val="00CF7B07"/>
    <w:rsid w:val="00D01022"/>
    <w:rsid w:val="00D01C91"/>
    <w:rsid w:val="00D01CF0"/>
    <w:rsid w:val="00D021A0"/>
    <w:rsid w:val="00D10118"/>
    <w:rsid w:val="00D1331F"/>
    <w:rsid w:val="00D13F32"/>
    <w:rsid w:val="00D13FED"/>
    <w:rsid w:val="00D1650D"/>
    <w:rsid w:val="00D245DB"/>
    <w:rsid w:val="00D25378"/>
    <w:rsid w:val="00D26C9E"/>
    <w:rsid w:val="00D31B5B"/>
    <w:rsid w:val="00D321A9"/>
    <w:rsid w:val="00D3415D"/>
    <w:rsid w:val="00D34C67"/>
    <w:rsid w:val="00D4262D"/>
    <w:rsid w:val="00D42CAE"/>
    <w:rsid w:val="00D519D4"/>
    <w:rsid w:val="00D571D1"/>
    <w:rsid w:val="00D605E5"/>
    <w:rsid w:val="00D60810"/>
    <w:rsid w:val="00D65FB0"/>
    <w:rsid w:val="00D70AFE"/>
    <w:rsid w:val="00D76156"/>
    <w:rsid w:val="00D81718"/>
    <w:rsid w:val="00D83844"/>
    <w:rsid w:val="00D87681"/>
    <w:rsid w:val="00D8AFF9"/>
    <w:rsid w:val="00D94176"/>
    <w:rsid w:val="00D94424"/>
    <w:rsid w:val="00D96BD2"/>
    <w:rsid w:val="00DA3490"/>
    <w:rsid w:val="00DA5E8F"/>
    <w:rsid w:val="00DA7BC5"/>
    <w:rsid w:val="00DB0CAC"/>
    <w:rsid w:val="00DB7814"/>
    <w:rsid w:val="00DC0FB0"/>
    <w:rsid w:val="00DC2C1D"/>
    <w:rsid w:val="00DC45DD"/>
    <w:rsid w:val="00DC73BE"/>
    <w:rsid w:val="00DD7691"/>
    <w:rsid w:val="00DE11D0"/>
    <w:rsid w:val="00DE4E7B"/>
    <w:rsid w:val="00DE6E78"/>
    <w:rsid w:val="00DE7706"/>
    <w:rsid w:val="00DF087C"/>
    <w:rsid w:val="00DF307F"/>
    <w:rsid w:val="00DF30D4"/>
    <w:rsid w:val="00E00590"/>
    <w:rsid w:val="00E02C2F"/>
    <w:rsid w:val="00E04FD6"/>
    <w:rsid w:val="00E05D94"/>
    <w:rsid w:val="00E060D5"/>
    <w:rsid w:val="00E13BF2"/>
    <w:rsid w:val="00E1624A"/>
    <w:rsid w:val="00E175A4"/>
    <w:rsid w:val="00E22C89"/>
    <w:rsid w:val="00E31917"/>
    <w:rsid w:val="00E31B40"/>
    <w:rsid w:val="00E425ED"/>
    <w:rsid w:val="00E44D1B"/>
    <w:rsid w:val="00E500BB"/>
    <w:rsid w:val="00E55CD9"/>
    <w:rsid w:val="00E56F98"/>
    <w:rsid w:val="00E6073C"/>
    <w:rsid w:val="00E61597"/>
    <w:rsid w:val="00E61D51"/>
    <w:rsid w:val="00E6270F"/>
    <w:rsid w:val="00E6477A"/>
    <w:rsid w:val="00E65DAC"/>
    <w:rsid w:val="00E75C5C"/>
    <w:rsid w:val="00E764C6"/>
    <w:rsid w:val="00E81C87"/>
    <w:rsid w:val="00E90DA6"/>
    <w:rsid w:val="00E91EC9"/>
    <w:rsid w:val="00E931A1"/>
    <w:rsid w:val="00E9682C"/>
    <w:rsid w:val="00E97FAF"/>
    <w:rsid w:val="00EA1474"/>
    <w:rsid w:val="00EA77D9"/>
    <w:rsid w:val="00EB03B3"/>
    <w:rsid w:val="00EB340B"/>
    <w:rsid w:val="00EB375A"/>
    <w:rsid w:val="00EB6E42"/>
    <w:rsid w:val="00EB7ACF"/>
    <w:rsid w:val="00EC3A83"/>
    <w:rsid w:val="00EC5DEC"/>
    <w:rsid w:val="00EC6E9B"/>
    <w:rsid w:val="00EC73B1"/>
    <w:rsid w:val="00ED2084"/>
    <w:rsid w:val="00ED7514"/>
    <w:rsid w:val="00EE0256"/>
    <w:rsid w:val="00EE0F52"/>
    <w:rsid w:val="00EE7107"/>
    <w:rsid w:val="00EE7D91"/>
    <w:rsid w:val="00EF14FD"/>
    <w:rsid w:val="00EF396A"/>
    <w:rsid w:val="00F019C1"/>
    <w:rsid w:val="00F04D31"/>
    <w:rsid w:val="00F04E48"/>
    <w:rsid w:val="00F133A5"/>
    <w:rsid w:val="00F1595B"/>
    <w:rsid w:val="00F21106"/>
    <w:rsid w:val="00F220E9"/>
    <w:rsid w:val="00F24411"/>
    <w:rsid w:val="00F33E3C"/>
    <w:rsid w:val="00F44324"/>
    <w:rsid w:val="00F44A58"/>
    <w:rsid w:val="00F47003"/>
    <w:rsid w:val="00F512D2"/>
    <w:rsid w:val="00F53D75"/>
    <w:rsid w:val="00F55512"/>
    <w:rsid w:val="00F5627D"/>
    <w:rsid w:val="00F66843"/>
    <w:rsid w:val="00F6732F"/>
    <w:rsid w:val="00F704E9"/>
    <w:rsid w:val="00F71522"/>
    <w:rsid w:val="00F73923"/>
    <w:rsid w:val="00F74DB0"/>
    <w:rsid w:val="00F84A1F"/>
    <w:rsid w:val="00F84D9A"/>
    <w:rsid w:val="00F85BD3"/>
    <w:rsid w:val="00F90DBA"/>
    <w:rsid w:val="00F91B28"/>
    <w:rsid w:val="00F93309"/>
    <w:rsid w:val="00F95F08"/>
    <w:rsid w:val="00F978D1"/>
    <w:rsid w:val="00FA04EC"/>
    <w:rsid w:val="00FA3CBF"/>
    <w:rsid w:val="00FA516F"/>
    <w:rsid w:val="00FA5505"/>
    <w:rsid w:val="00FA7BB9"/>
    <w:rsid w:val="00FB07C7"/>
    <w:rsid w:val="00FB0BCA"/>
    <w:rsid w:val="00FB2201"/>
    <w:rsid w:val="00FB3320"/>
    <w:rsid w:val="00FB4A7C"/>
    <w:rsid w:val="00FC2FFE"/>
    <w:rsid w:val="00FC30EA"/>
    <w:rsid w:val="00FC37B5"/>
    <w:rsid w:val="00FC5820"/>
    <w:rsid w:val="00FC67F6"/>
    <w:rsid w:val="00FD120A"/>
    <w:rsid w:val="00FD68C2"/>
    <w:rsid w:val="00FE25F1"/>
    <w:rsid w:val="00FE26C3"/>
    <w:rsid w:val="00FE42F1"/>
    <w:rsid w:val="00FE477C"/>
    <w:rsid w:val="00FE6AF2"/>
    <w:rsid w:val="00FF496E"/>
    <w:rsid w:val="0137D45A"/>
    <w:rsid w:val="0286EE9D"/>
    <w:rsid w:val="02D6F069"/>
    <w:rsid w:val="02E6B425"/>
    <w:rsid w:val="035E01C8"/>
    <w:rsid w:val="0384209C"/>
    <w:rsid w:val="03B62D6D"/>
    <w:rsid w:val="03C3B9BB"/>
    <w:rsid w:val="040E2A9A"/>
    <w:rsid w:val="049932D2"/>
    <w:rsid w:val="060E24CE"/>
    <w:rsid w:val="065C24CF"/>
    <w:rsid w:val="07B6A693"/>
    <w:rsid w:val="07C927FF"/>
    <w:rsid w:val="08E6ED85"/>
    <w:rsid w:val="08E7B7CE"/>
    <w:rsid w:val="08FABB2F"/>
    <w:rsid w:val="0962718B"/>
    <w:rsid w:val="0A4360F5"/>
    <w:rsid w:val="0A80866D"/>
    <w:rsid w:val="0C12FA64"/>
    <w:rsid w:val="0C470AAC"/>
    <w:rsid w:val="0C7D5917"/>
    <w:rsid w:val="0C7EC694"/>
    <w:rsid w:val="0D550662"/>
    <w:rsid w:val="0D91B193"/>
    <w:rsid w:val="0E83C9F1"/>
    <w:rsid w:val="0F07FC13"/>
    <w:rsid w:val="0FCBA1EC"/>
    <w:rsid w:val="10312FDC"/>
    <w:rsid w:val="103E9E63"/>
    <w:rsid w:val="10C9476C"/>
    <w:rsid w:val="10D69BD6"/>
    <w:rsid w:val="114CF82F"/>
    <w:rsid w:val="125DB51B"/>
    <w:rsid w:val="12C4809C"/>
    <w:rsid w:val="13190753"/>
    <w:rsid w:val="1386604F"/>
    <w:rsid w:val="13D973F1"/>
    <w:rsid w:val="148E5E74"/>
    <w:rsid w:val="15103A3D"/>
    <w:rsid w:val="159113BC"/>
    <w:rsid w:val="1643C788"/>
    <w:rsid w:val="17369BC7"/>
    <w:rsid w:val="1857B45A"/>
    <w:rsid w:val="1876ED9D"/>
    <w:rsid w:val="187FAB6C"/>
    <w:rsid w:val="18AC4B88"/>
    <w:rsid w:val="19DF34C4"/>
    <w:rsid w:val="1A5965D6"/>
    <w:rsid w:val="1B3AA402"/>
    <w:rsid w:val="1B7B0525"/>
    <w:rsid w:val="1C6F9166"/>
    <w:rsid w:val="1CCABB5A"/>
    <w:rsid w:val="1CD357F4"/>
    <w:rsid w:val="1DA2DF5F"/>
    <w:rsid w:val="21A4D513"/>
    <w:rsid w:val="22D89FE6"/>
    <w:rsid w:val="233AC22E"/>
    <w:rsid w:val="2381FBF7"/>
    <w:rsid w:val="23F0C0F6"/>
    <w:rsid w:val="2595E276"/>
    <w:rsid w:val="25C09ABC"/>
    <w:rsid w:val="25E9A5FE"/>
    <w:rsid w:val="25F4947B"/>
    <w:rsid w:val="26151165"/>
    <w:rsid w:val="266A3562"/>
    <w:rsid w:val="2678F2B3"/>
    <w:rsid w:val="28827792"/>
    <w:rsid w:val="28B29CD2"/>
    <w:rsid w:val="290BA98A"/>
    <w:rsid w:val="298F62E2"/>
    <w:rsid w:val="2A95DE18"/>
    <w:rsid w:val="2A980ECA"/>
    <w:rsid w:val="2AB21BD8"/>
    <w:rsid w:val="2B0CEEF5"/>
    <w:rsid w:val="2B3B2084"/>
    <w:rsid w:val="2BB0449E"/>
    <w:rsid w:val="2C3D341B"/>
    <w:rsid w:val="2C740B40"/>
    <w:rsid w:val="2DAEA267"/>
    <w:rsid w:val="2E5FA68A"/>
    <w:rsid w:val="308F0651"/>
    <w:rsid w:val="309E90A6"/>
    <w:rsid w:val="32BB99E3"/>
    <w:rsid w:val="3418B61E"/>
    <w:rsid w:val="34893870"/>
    <w:rsid w:val="34AF97DF"/>
    <w:rsid w:val="353A195B"/>
    <w:rsid w:val="356DB6A1"/>
    <w:rsid w:val="36108358"/>
    <w:rsid w:val="3612A5CB"/>
    <w:rsid w:val="367B617C"/>
    <w:rsid w:val="36DF3637"/>
    <w:rsid w:val="372B8352"/>
    <w:rsid w:val="3730A380"/>
    <w:rsid w:val="37F68652"/>
    <w:rsid w:val="38D9F038"/>
    <w:rsid w:val="3A875732"/>
    <w:rsid w:val="3ACE7ED9"/>
    <w:rsid w:val="3C4A264F"/>
    <w:rsid w:val="3D853002"/>
    <w:rsid w:val="3DE2B3E1"/>
    <w:rsid w:val="3EA12B5B"/>
    <w:rsid w:val="3EA68F6C"/>
    <w:rsid w:val="3F4CD77F"/>
    <w:rsid w:val="3F89633C"/>
    <w:rsid w:val="3F93678A"/>
    <w:rsid w:val="3FED879C"/>
    <w:rsid w:val="408A6F18"/>
    <w:rsid w:val="412C6A73"/>
    <w:rsid w:val="42291EFF"/>
    <w:rsid w:val="434D0FD4"/>
    <w:rsid w:val="436A5422"/>
    <w:rsid w:val="43D7FBE1"/>
    <w:rsid w:val="445648BF"/>
    <w:rsid w:val="44736844"/>
    <w:rsid w:val="4583438A"/>
    <w:rsid w:val="460FDE2A"/>
    <w:rsid w:val="467FA2AC"/>
    <w:rsid w:val="4685A7E3"/>
    <w:rsid w:val="4706BB69"/>
    <w:rsid w:val="471C8C88"/>
    <w:rsid w:val="4816B76A"/>
    <w:rsid w:val="485A7A9E"/>
    <w:rsid w:val="489873F4"/>
    <w:rsid w:val="4930DD3B"/>
    <w:rsid w:val="494741FA"/>
    <w:rsid w:val="49CEA591"/>
    <w:rsid w:val="4A00BFCD"/>
    <w:rsid w:val="4A68DBC9"/>
    <w:rsid w:val="4CBD71A9"/>
    <w:rsid w:val="4D21AD00"/>
    <w:rsid w:val="4E66156A"/>
    <w:rsid w:val="4F55E06B"/>
    <w:rsid w:val="4F9D540F"/>
    <w:rsid w:val="500F896D"/>
    <w:rsid w:val="503048CF"/>
    <w:rsid w:val="534FA9F6"/>
    <w:rsid w:val="53757FE3"/>
    <w:rsid w:val="53DD6186"/>
    <w:rsid w:val="53DF00E0"/>
    <w:rsid w:val="5428C54D"/>
    <w:rsid w:val="54910D7E"/>
    <w:rsid w:val="553F662C"/>
    <w:rsid w:val="556638F9"/>
    <w:rsid w:val="557DB794"/>
    <w:rsid w:val="55B0B22C"/>
    <w:rsid w:val="56C9AD45"/>
    <w:rsid w:val="5765748E"/>
    <w:rsid w:val="57858819"/>
    <w:rsid w:val="57C982E9"/>
    <w:rsid w:val="58411FEB"/>
    <w:rsid w:val="585D61D4"/>
    <w:rsid w:val="5873A339"/>
    <w:rsid w:val="588B1D5B"/>
    <w:rsid w:val="59EB330B"/>
    <w:rsid w:val="5A23555C"/>
    <w:rsid w:val="5A299E35"/>
    <w:rsid w:val="5A5E552E"/>
    <w:rsid w:val="5A647D8A"/>
    <w:rsid w:val="5A77771D"/>
    <w:rsid w:val="5A95EAD6"/>
    <w:rsid w:val="5B258084"/>
    <w:rsid w:val="5C6AA231"/>
    <w:rsid w:val="5C733DDC"/>
    <w:rsid w:val="5D7C55B7"/>
    <w:rsid w:val="5DE5A7C7"/>
    <w:rsid w:val="5E9E516F"/>
    <w:rsid w:val="5F9A7275"/>
    <w:rsid w:val="5FA96FD4"/>
    <w:rsid w:val="622508EF"/>
    <w:rsid w:val="62C93902"/>
    <w:rsid w:val="638BBA8B"/>
    <w:rsid w:val="63D68375"/>
    <w:rsid w:val="64C9BF6E"/>
    <w:rsid w:val="66048D6E"/>
    <w:rsid w:val="6623A75E"/>
    <w:rsid w:val="66D70505"/>
    <w:rsid w:val="68140EED"/>
    <w:rsid w:val="6AAE53F7"/>
    <w:rsid w:val="6B0359ED"/>
    <w:rsid w:val="6B0FDFF6"/>
    <w:rsid w:val="6B9ED535"/>
    <w:rsid w:val="6BAC395C"/>
    <w:rsid w:val="6CB6E4AB"/>
    <w:rsid w:val="6D955823"/>
    <w:rsid w:val="6DA390BD"/>
    <w:rsid w:val="6E361FEB"/>
    <w:rsid w:val="6E5DC58D"/>
    <w:rsid w:val="6F6F7C3B"/>
    <w:rsid w:val="6FB296A1"/>
    <w:rsid w:val="709A5FC4"/>
    <w:rsid w:val="719C970B"/>
    <w:rsid w:val="7349D821"/>
    <w:rsid w:val="738AE97B"/>
    <w:rsid w:val="74B7D1EA"/>
    <w:rsid w:val="74C76AD1"/>
    <w:rsid w:val="782AD336"/>
    <w:rsid w:val="789AF38F"/>
    <w:rsid w:val="789CB298"/>
    <w:rsid w:val="78A45FC3"/>
    <w:rsid w:val="791AD566"/>
    <w:rsid w:val="791D8570"/>
    <w:rsid w:val="7985DBE2"/>
    <w:rsid w:val="798C9101"/>
    <w:rsid w:val="7A8EB900"/>
    <w:rsid w:val="7B5962A5"/>
    <w:rsid w:val="7B7273DE"/>
    <w:rsid w:val="7BC4D8E7"/>
    <w:rsid w:val="7BDB5245"/>
    <w:rsid w:val="7D4BB42A"/>
    <w:rsid w:val="7E299A16"/>
    <w:rsid w:val="7E939FDE"/>
    <w:rsid w:val="7F05CE58"/>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BFC59"/>
  <w15:docId w15:val="{C59205D4-1CC3-416D-B81C-E9A483E5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DE770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bsatz-Standardschriftart"/>
    <w:rsid w:val="006C1881"/>
  </w:style>
  <w:style w:type="character" w:styleId="Erwhnung">
    <w:name w:val="Mention"/>
    <w:basedOn w:val="Absatz-Standardschriftart"/>
    <w:uiPriority w:val="99"/>
    <w:unhideWhenUsed/>
    <w:rPr>
      <w:color w:val="2B579A"/>
      <w:shd w:val="clear" w:color="auto" w:fill="E6E6E6"/>
    </w:rPr>
  </w:style>
  <w:style w:type="character" w:customStyle="1" w:styleId="berschrift4Zchn">
    <w:name w:val="Überschrift 4 Zchn"/>
    <w:basedOn w:val="Absatz-Standardschriftart"/>
    <w:link w:val="berschrift4"/>
    <w:uiPriority w:val="9"/>
    <w:semiHidden/>
    <w:rsid w:val="00DE7706"/>
    <w:rPr>
      <w:rFonts w:asciiTheme="majorHAnsi" w:eastAsiaTheme="majorEastAsia" w:hAnsiTheme="majorHAnsi" w:cstheme="majorBidi"/>
      <w:i/>
      <w:iCs/>
      <w:color w:val="2E74B5" w:themeColor="accent1" w:themeShade="BF"/>
    </w:rPr>
  </w:style>
  <w:style w:type="paragraph" w:customStyle="1" w:styleId="Pa0">
    <w:name w:val="Pa0"/>
    <w:basedOn w:val="Standard"/>
    <w:next w:val="Standard"/>
    <w:uiPriority w:val="99"/>
    <w:rsid w:val="00861B27"/>
    <w:pPr>
      <w:autoSpaceDE w:val="0"/>
      <w:autoSpaceDN w:val="0"/>
      <w:adjustRightInd w:val="0"/>
      <w:spacing w:line="241" w:lineRule="atLeast"/>
    </w:pPr>
    <w:rPr>
      <w:rFonts w:ascii="Arial" w:eastAsia="Calibri" w:hAnsi="Arial" w:cs="Arial"/>
      <w:color w:val="auto"/>
      <w:sz w:val="24"/>
      <w:szCs w:val="24"/>
    </w:rPr>
  </w:style>
  <w:style w:type="character" w:customStyle="1" w:styleId="A0">
    <w:name w:val="A0"/>
    <w:uiPriority w:val="99"/>
    <w:rsid w:val="00861B27"/>
    <w:rPr>
      <w:color w:val="000000"/>
      <w:sz w:val="20"/>
      <w:szCs w:val="20"/>
    </w:rPr>
  </w:style>
  <w:style w:type="paragraph" w:customStyle="1" w:styleId="Default">
    <w:name w:val="Default"/>
    <w:rsid w:val="00AD57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15805">
      <w:bodyDiv w:val="1"/>
      <w:marLeft w:val="0"/>
      <w:marRight w:val="0"/>
      <w:marTop w:val="0"/>
      <w:marBottom w:val="0"/>
      <w:divBdr>
        <w:top w:val="none" w:sz="0" w:space="0" w:color="auto"/>
        <w:left w:val="none" w:sz="0" w:space="0" w:color="auto"/>
        <w:bottom w:val="none" w:sz="0" w:space="0" w:color="auto"/>
        <w:right w:val="none" w:sz="0" w:space="0" w:color="auto"/>
      </w:divBdr>
      <w:divsChild>
        <w:div w:id="2040465870">
          <w:marLeft w:val="0"/>
          <w:marRight w:val="0"/>
          <w:marTop w:val="0"/>
          <w:marBottom w:val="0"/>
          <w:divBdr>
            <w:top w:val="none" w:sz="0" w:space="0" w:color="auto"/>
            <w:left w:val="none" w:sz="0" w:space="0" w:color="auto"/>
            <w:bottom w:val="none" w:sz="0" w:space="0" w:color="auto"/>
            <w:right w:val="none" w:sz="0" w:space="0" w:color="auto"/>
          </w:divBdr>
        </w:div>
      </w:divsChild>
    </w:div>
    <w:div w:id="1219631538">
      <w:bodyDiv w:val="1"/>
      <w:marLeft w:val="0"/>
      <w:marRight w:val="0"/>
      <w:marTop w:val="0"/>
      <w:marBottom w:val="0"/>
      <w:divBdr>
        <w:top w:val="none" w:sz="0" w:space="0" w:color="auto"/>
        <w:left w:val="none" w:sz="0" w:space="0" w:color="auto"/>
        <w:bottom w:val="none" w:sz="0" w:space="0" w:color="auto"/>
        <w:right w:val="none" w:sz="0" w:space="0" w:color="auto"/>
      </w:divBdr>
    </w:div>
    <w:div w:id="1241328108">
      <w:bodyDiv w:val="1"/>
      <w:marLeft w:val="0"/>
      <w:marRight w:val="0"/>
      <w:marTop w:val="0"/>
      <w:marBottom w:val="0"/>
      <w:divBdr>
        <w:top w:val="none" w:sz="0" w:space="0" w:color="auto"/>
        <w:left w:val="none" w:sz="0" w:space="0" w:color="auto"/>
        <w:bottom w:val="none" w:sz="0" w:space="0" w:color="auto"/>
        <w:right w:val="none" w:sz="0" w:space="0" w:color="auto"/>
      </w:divBdr>
    </w:div>
    <w:div w:id="1342010362">
      <w:bodyDiv w:val="1"/>
      <w:marLeft w:val="0"/>
      <w:marRight w:val="0"/>
      <w:marTop w:val="0"/>
      <w:marBottom w:val="0"/>
      <w:divBdr>
        <w:top w:val="none" w:sz="0" w:space="0" w:color="auto"/>
        <w:left w:val="none" w:sz="0" w:space="0" w:color="auto"/>
        <w:bottom w:val="none" w:sz="0" w:space="0" w:color="auto"/>
        <w:right w:val="none" w:sz="0" w:space="0" w:color="auto"/>
      </w:divBdr>
    </w:div>
    <w:div w:id="1520465953">
      <w:bodyDiv w:val="1"/>
      <w:marLeft w:val="0"/>
      <w:marRight w:val="0"/>
      <w:marTop w:val="0"/>
      <w:marBottom w:val="0"/>
      <w:divBdr>
        <w:top w:val="none" w:sz="0" w:space="0" w:color="auto"/>
        <w:left w:val="none" w:sz="0" w:space="0" w:color="auto"/>
        <w:bottom w:val="none" w:sz="0" w:space="0" w:color="auto"/>
        <w:right w:val="none" w:sz="0" w:space="0" w:color="auto"/>
      </w:divBdr>
    </w:div>
    <w:div w:id="1546022569">
      <w:bodyDiv w:val="1"/>
      <w:marLeft w:val="0"/>
      <w:marRight w:val="0"/>
      <w:marTop w:val="0"/>
      <w:marBottom w:val="0"/>
      <w:divBdr>
        <w:top w:val="none" w:sz="0" w:space="0" w:color="auto"/>
        <w:left w:val="none" w:sz="0" w:space="0" w:color="auto"/>
        <w:bottom w:val="none" w:sz="0" w:space="0" w:color="auto"/>
        <w:right w:val="none" w:sz="0" w:space="0" w:color="auto"/>
      </w:divBdr>
    </w:div>
    <w:div w:id="202134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Carina Horwath</DisplayName>
        <AccountId>100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D4F4F-1C7A-4798-A7C9-9DF923F9A801}">
  <ds:schemaRefs>
    <ds:schemaRef ds:uri="http://schemas.microsoft.com/office/2006/metadata/properties"/>
    <ds:schemaRef ds:uri="http://schemas.microsoft.com/office/infopath/2007/PartnerControls"/>
    <ds:schemaRef ds:uri="be88956a-69a6-4615-9b4d-9038f46d1fec"/>
    <ds:schemaRef ds:uri="017966d9-d96e-465a-b4de-e448167a4319"/>
  </ds:schemaRefs>
</ds:datastoreItem>
</file>

<file path=customXml/itemProps2.xml><?xml version="1.0" encoding="utf-8"?>
<ds:datastoreItem xmlns:ds="http://schemas.openxmlformats.org/officeDocument/2006/customXml" ds:itemID="{C548DA89-2D5B-4B2D-98DF-87AE655A3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6BD9E-9B77-40EB-B382-3862F6AB568B}">
  <ds:schemaRefs>
    <ds:schemaRef ds:uri="http://schemas.openxmlformats.org/officeDocument/2006/bibliography"/>
  </ds:schemaRefs>
</ds:datastoreItem>
</file>

<file path=customXml/itemProps4.xml><?xml version="1.0" encoding="utf-8"?>
<ds:datastoreItem xmlns:ds="http://schemas.openxmlformats.org/officeDocument/2006/customXml" ds:itemID="{AC7DA536-8C16-4544-AB71-FEE4D3F40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21</cp:revision>
  <cp:lastPrinted>2020-04-08T12:16:00Z</cp:lastPrinted>
  <dcterms:created xsi:type="dcterms:W3CDTF">2021-06-16T12:40:00Z</dcterms:created>
  <dcterms:modified xsi:type="dcterms:W3CDTF">2021-07-13T15:01:00Z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