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5061" w14:textId="09356800" w:rsidR="00342534" w:rsidRDefault="00C660A9">
      <w:pPr>
        <w:tabs>
          <w:tab w:val="left" w:pos="8080"/>
          <w:tab w:val="left" w:pos="9214"/>
        </w:tabs>
        <w:ind w:right="2408"/>
        <w:jc w:val="both"/>
      </w:pPr>
      <w:r>
        <w:rPr>
          <w:rFonts w:ascii="Arial" w:eastAsia="Arial" w:hAnsi="Arial" w:cs="Arial"/>
          <w:b/>
          <w:bCs/>
          <w:iCs/>
          <w:sz w:val="28"/>
          <w:szCs w:val="28"/>
        </w:rPr>
        <w:t xml:space="preserve">3in1: </w:t>
      </w:r>
      <w:r w:rsidR="006151A5">
        <w:rPr>
          <w:rFonts w:ascii="Arial" w:eastAsia="Arial" w:hAnsi="Arial" w:cs="Arial"/>
          <w:b/>
          <w:bCs/>
          <w:iCs/>
          <w:sz w:val="28"/>
          <w:szCs w:val="28"/>
        </w:rPr>
        <w:t>Rechen, Schaufeln und Sieben</w:t>
      </w:r>
    </w:p>
    <w:p w14:paraId="19E67674" w14:textId="74C076B8" w:rsidR="00342534" w:rsidRDefault="006151A5">
      <w:pPr>
        <w:pStyle w:val="berschrift5"/>
        <w:tabs>
          <w:tab w:val="left" w:pos="8080"/>
        </w:tabs>
        <w:ind w:right="3401"/>
        <w:jc w:val="left"/>
        <w:rPr>
          <w:lang w:val="de-DE"/>
        </w:rPr>
      </w:pPr>
      <w:bookmarkStart w:id="0" w:name="_GoBack"/>
      <w:bookmarkEnd w:id="0"/>
      <w:r>
        <w:rPr>
          <w:b w:val="0"/>
          <w:sz w:val="20"/>
          <w:lang w:val="de-DE" w:eastAsia="de-DE"/>
        </w:rPr>
        <w:t>Der neue GARDENA combisystem Schaufel</w:t>
      </w:r>
      <w:r w:rsidR="00931DA9">
        <w:rPr>
          <w:b w:val="0"/>
          <w:sz w:val="20"/>
          <w:lang w:val="de-DE" w:eastAsia="de-DE"/>
        </w:rPr>
        <w:t>-R</w:t>
      </w:r>
      <w:r>
        <w:rPr>
          <w:b w:val="0"/>
          <w:sz w:val="20"/>
          <w:lang w:val="de-DE" w:eastAsia="de-DE"/>
        </w:rPr>
        <w:t>echen</w:t>
      </w:r>
    </w:p>
    <w:p w14:paraId="395AF21E" w14:textId="1EB8133D" w:rsidR="00342534" w:rsidRDefault="00342534">
      <w:pPr>
        <w:tabs>
          <w:tab w:val="left" w:pos="5547"/>
        </w:tabs>
        <w:ind w:right="3401"/>
        <w:jc w:val="both"/>
        <w:rPr>
          <w:rFonts w:ascii="Arial" w:eastAsia="Arial" w:hAnsi="Arial" w:cs="Arial"/>
          <w:color w:val="000000"/>
          <w:sz w:val="22"/>
          <w:szCs w:val="22"/>
        </w:rPr>
      </w:pPr>
    </w:p>
    <w:p w14:paraId="710748A7" w14:textId="4D19C7DB" w:rsidR="00342534" w:rsidRDefault="002911A7">
      <w:pPr>
        <w:tabs>
          <w:tab w:val="right" w:pos="7088"/>
          <w:tab w:val="left" w:pos="8080"/>
          <w:tab w:val="left" w:pos="9214"/>
        </w:tabs>
        <w:spacing w:after="120" w:line="260" w:lineRule="exact"/>
        <w:ind w:right="2552"/>
        <w:jc w:val="both"/>
      </w:pPr>
      <w:r>
        <w:rPr>
          <w:rFonts w:ascii="Arial" w:hAnsi="Arial" w:cs="Arial"/>
          <w:b/>
          <w:bCs/>
          <w:noProof/>
        </w:rPr>
        <w:drawing>
          <wp:anchor distT="0" distB="0" distL="114300" distR="114300" simplePos="0" relativeHeight="251660288" behindDoc="0" locked="0" layoutInCell="1" allowOverlap="1" wp14:anchorId="369F0A19" wp14:editId="7172C9F2">
            <wp:simplePos x="0" y="0"/>
            <wp:positionH relativeFrom="column">
              <wp:posOffset>32385</wp:posOffset>
            </wp:positionH>
            <wp:positionV relativeFrom="paragraph">
              <wp:posOffset>524510</wp:posOffset>
            </wp:positionV>
            <wp:extent cx="4485557" cy="3240000"/>
            <wp:effectExtent l="0" t="0" r="0" b="0"/>
            <wp:wrapNone/>
            <wp:docPr id="4" name="Grafik 4" descr="Ein Bild, das Baum, draußen,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450-16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557" cy="3240000"/>
                    </a:xfrm>
                    <a:prstGeom prst="rect">
                      <a:avLst/>
                    </a:prstGeom>
                  </pic:spPr>
                </pic:pic>
              </a:graphicData>
            </a:graphic>
            <wp14:sizeRelH relativeFrom="margin">
              <wp14:pctWidth>0</wp14:pctWidth>
            </wp14:sizeRelH>
            <wp14:sizeRelV relativeFrom="margin">
              <wp14:pctHeight>0</wp14:pctHeight>
            </wp14:sizeRelV>
          </wp:anchor>
        </w:drawing>
      </w:r>
      <w:r w:rsidR="006151A5">
        <w:rPr>
          <w:rFonts w:ascii="Arial" w:hAnsi="Arial" w:cs="Arial"/>
          <w:b/>
          <w:bCs/>
        </w:rPr>
        <w:t>Das GARDENA combisystem wächst weiter: Der neue GARDENA combisystem</w:t>
      </w:r>
      <w:r w:rsidR="00AD6403">
        <w:rPr>
          <w:rFonts w:ascii="Arial" w:hAnsi="Arial" w:cs="Arial"/>
          <w:b/>
          <w:bCs/>
        </w:rPr>
        <w:t xml:space="preserve"> </w:t>
      </w:r>
      <w:r w:rsidR="006151A5">
        <w:rPr>
          <w:rFonts w:ascii="Arial" w:hAnsi="Arial" w:cs="Arial"/>
          <w:b/>
          <w:bCs/>
        </w:rPr>
        <w:t>Schaufel</w:t>
      </w:r>
      <w:r w:rsidR="00931DA9">
        <w:rPr>
          <w:rFonts w:ascii="Arial" w:hAnsi="Arial" w:cs="Arial"/>
          <w:b/>
          <w:bCs/>
        </w:rPr>
        <w:t>-R</w:t>
      </w:r>
      <w:r w:rsidR="006151A5">
        <w:rPr>
          <w:rFonts w:ascii="Arial" w:hAnsi="Arial" w:cs="Arial"/>
          <w:b/>
          <w:bCs/>
        </w:rPr>
        <w:t>echen unterstützt den Hobbygärtner das ganze Gartenjahr über bei vielen unterschiedlichen Anwendungen.</w:t>
      </w:r>
    </w:p>
    <w:p w14:paraId="3F7B341E" w14:textId="5ECF6721" w:rsidR="00342534" w:rsidRDefault="00342534">
      <w:pPr>
        <w:tabs>
          <w:tab w:val="right" w:pos="7088"/>
          <w:tab w:val="left" w:pos="8080"/>
          <w:tab w:val="left" w:pos="9214"/>
        </w:tabs>
        <w:spacing w:after="120" w:line="260" w:lineRule="exact"/>
        <w:ind w:right="2552"/>
        <w:jc w:val="both"/>
        <w:rPr>
          <w:rFonts w:ascii="Arial" w:hAnsi="Arial" w:cs="Arial"/>
          <w:b/>
          <w:bCs/>
        </w:rPr>
      </w:pPr>
    </w:p>
    <w:p w14:paraId="748B29B4" w14:textId="77777777" w:rsidR="00342534" w:rsidRDefault="00342534">
      <w:pPr>
        <w:tabs>
          <w:tab w:val="left" w:pos="7088"/>
          <w:tab w:val="left" w:pos="8080"/>
          <w:tab w:val="left" w:pos="9214"/>
        </w:tabs>
        <w:spacing w:line="260" w:lineRule="exact"/>
        <w:ind w:right="2552"/>
        <w:jc w:val="both"/>
        <w:rPr>
          <w:rFonts w:ascii="Arial" w:eastAsia="Arial" w:hAnsi="Arial" w:cs="Arial"/>
          <w:color w:val="000000"/>
        </w:rPr>
      </w:pPr>
    </w:p>
    <w:p w14:paraId="19CBD12F" w14:textId="77777777" w:rsidR="00342534" w:rsidRDefault="00342534">
      <w:pPr>
        <w:tabs>
          <w:tab w:val="left" w:pos="7088"/>
          <w:tab w:val="left" w:pos="8080"/>
          <w:tab w:val="left" w:pos="9214"/>
        </w:tabs>
        <w:spacing w:line="260" w:lineRule="exact"/>
        <w:ind w:right="2552"/>
        <w:jc w:val="both"/>
        <w:rPr>
          <w:rFonts w:ascii="Arial" w:eastAsia="Arial" w:hAnsi="Arial" w:cs="Arial"/>
          <w:color w:val="000000"/>
        </w:rPr>
      </w:pPr>
    </w:p>
    <w:p w14:paraId="3B24B60A" w14:textId="77777777" w:rsidR="00342534" w:rsidRDefault="00342534">
      <w:pPr>
        <w:tabs>
          <w:tab w:val="left" w:pos="8080"/>
          <w:tab w:val="left" w:pos="9214"/>
        </w:tabs>
        <w:spacing w:line="259" w:lineRule="auto"/>
        <w:ind w:right="2693"/>
        <w:jc w:val="both"/>
        <w:rPr>
          <w:rFonts w:ascii="Arial" w:hAnsi="Arial" w:cs="Arial"/>
          <w:lang w:eastAsia="zh-CN"/>
        </w:rPr>
      </w:pPr>
    </w:p>
    <w:p w14:paraId="0A687FCB"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65FB4046"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72DD99BD"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3A5FDF79"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0B0CE985"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09674E83"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5B3BBE19"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1DF89C00"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65857A73"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4CB76E6F"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34147E4D"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113E31FB"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1A103424"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7AAD0744" w14:textId="77777777" w:rsidR="00342534" w:rsidRDefault="00342534">
      <w:pPr>
        <w:tabs>
          <w:tab w:val="left" w:pos="8080"/>
          <w:tab w:val="left" w:pos="9214"/>
        </w:tabs>
        <w:spacing w:line="259" w:lineRule="auto"/>
        <w:ind w:right="2693"/>
        <w:jc w:val="both"/>
        <w:rPr>
          <w:rFonts w:ascii="Arial" w:eastAsia="Arial" w:hAnsi="Arial" w:cs="Arial"/>
          <w:color w:val="000000"/>
        </w:rPr>
      </w:pPr>
    </w:p>
    <w:p w14:paraId="2B62D4CF" w14:textId="77777777" w:rsidR="00342534" w:rsidRDefault="00342534">
      <w:pPr>
        <w:tabs>
          <w:tab w:val="left" w:pos="8080"/>
          <w:tab w:val="left" w:pos="9214"/>
        </w:tabs>
        <w:ind w:right="2692"/>
        <w:jc w:val="both"/>
        <w:rPr>
          <w:rFonts w:ascii="Arial" w:eastAsia="Arial" w:hAnsi="Arial" w:cs="Arial"/>
          <w:color w:val="000000"/>
        </w:rPr>
      </w:pPr>
    </w:p>
    <w:p w14:paraId="098AC73E" w14:textId="77777777" w:rsidR="00342534" w:rsidRDefault="00342534">
      <w:pPr>
        <w:tabs>
          <w:tab w:val="left" w:pos="8080"/>
          <w:tab w:val="left" w:pos="9214"/>
        </w:tabs>
        <w:ind w:right="2692"/>
        <w:jc w:val="both"/>
        <w:rPr>
          <w:rFonts w:ascii="Arial" w:eastAsia="Arial" w:hAnsi="Arial" w:cs="Arial"/>
          <w:color w:val="000000"/>
          <w:vertAlign w:val="superscript"/>
        </w:rPr>
      </w:pPr>
    </w:p>
    <w:p w14:paraId="2C0A5849" w14:textId="1BC823B2" w:rsidR="00342534" w:rsidRDefault="006151A5" w:rsidP="00931DA9">
      <w:pPr>
        <w:pStyle w:val="Textkrper2"/>
        <w:spacing w:after="0" w:line="240" w:lineRule="auto"/>
        <w:ind w:right="2540"/>
      </w:pPr>
      <w:r>
        <w:rPr>
          <w:rFonts w:ascii="Arial" w:hAnsi="Arial" w:cs="Arial"/>
          <w:sz w:val="16"/>
          <w:szCs w:val="16"/>
        </w:rPr>
        <w:t>Kein Bücken, kein mühsames Aufsammeln mehr: Der neue GARDENA combisystem Schaufel-</w:t>
      </w:r>
      <w:r w:rsidR="00931DA9">
        <w:rPr>
          <w:rFonts w:ascii="Arial" w:hAnsi="Arial" w:cs="Arial"/>
          <w:sz w:val="16"/>
          <w:szCs w:val="16"/>
        </w:rPr>
        <w:t>R</w:t>
      </w:r>
      <w:r>
        <w:rPr>
          <w:rFonts w:ascii="Arial" w:hAnsi="Arial" w:cs="Arial"/>
          <w:sz w:val="16"/>
          <w:szCs w:val="16"/>
        </w:rPr>
        <w:t>echen hilft dem Hobbygärtner die ganze Gartensaison über bei der Gartenarbeit.</w:t>
      </w:r>
    </w:p>
    <w:p w14:paraId="23E9BC4B" w14:textId="77777777" w:rsidR="00342534" w:rsidRDefault="00342534">
      <w:pPr>
        <w:tabs>
          <w:tab w:val="left" w:pos="8080"/>
          <w:tab w:val="left" w:pos="9214"/>
        </w:tabs>
        <w:ind w:right="2692"/>
        <w:jc w:val="both"/>
        <w:rPr>
          <w:rFonts w:ascii="Arial" w:eastAsia="Times" w:hAnsi="Arial" w:cs="Arial"/>
          <w:bCs/>
          <w:lang w:eastAsia="fr-FR"/>
        </w:rPr>
      </w:pPr>
    </w:p>
    <w:p w14:paraId="58E93F91" w14:textId="77777777" w:rsidR="00342534" w:rsidRDefault="00342534">
      <w:pPr>
        <w:tabs>
          <w:tab w:val="left" w:pos="8080"/>
          <w:tab w:val="left" w:pos="9214"/>
        </w:tabs>
        <w:ind w:right="2692"/>
        <w:jc w:val="both"/>
        <w:rPr>
          <w:rFonts w:ascii="Arial" w:eastAsia="Arial" w:hAnsi="Arial" w:cs="Arial"/>
          <w:color w:val="000000"/>
        </w:rPr>
      </w:pPr>
    </w:p>
    <w:p w14:paraId="073891F8" w14:textId="7853BCAA" w:rsidR="00342534" w:rsidRPr="006151A5" w:rsidRDefault="006151A5">
      <w:pPr>
        <w:tabs>
          <w:tab w:val="right" w:pos="7088"/>
          <w:tab w:val="left" w:pos="8080"/>
          <w:tab w:val="left" w:pos="9214"/>
        </w:tabs>
        <w:spacing w:after="120" w:line="260" w:lineRule="exact"/>
        <w:ind w:right="2552"/>
        <w:jc w:val="both"/>
        <w:rPr>
          <w:rFonts w:ascii="Arial" w:hAnsi="Arial" w:cs="Arial"/>
        </w:rPr>
      </w:pPr>
      <w:proofErr w:type="spellStart"/>
      <w:r>
        <w:rPr>
          <w:rFonts w:ascii="Arial" w:hAnsi="Arial" w:cs="Arial"/>
        </w:rPr>
        <w:t>Rechen</w:t>
      </w:r>
      <w:proofErr w:type="spellEnd"/>
      <w:r>
        <w:rPr>
          <w:rFonts w:ascii="Arial" w:hAnsi="Arial" w:cs="Arial"/>
        </w:rPr>
        <w:t>, Schaufeln, Sieben – alles in einem Gartengerät: Der neue GARDENA combisystem Schaufel</w:t>
      </w:r>
      <w:r w:rsidR="00931DA9">
        <w:rPr>
          <w:rFonts w:ascii="Arial" w:hAnsi="Arial" w:cs="Arial"/>
        </w:rPr>
        <w:t>-R</w:t>
      </w:r>
      <w:r>
        <w:rPr>
          <w:rFonts w:ascii="Arial" w:hAnsi="Arial" w:cs="Arial"/>
        </w:rPr>
        <w:t>echen begeistert durch seine Vielseitigkeit – in allen Gartenbereichen und während der kompletten Gartensaison. Ganz ohne Gerätewechsel oder Umbau bietet der robuste Allrounder vom Frühjahr bis zum Herbst vielfältige Hilfe bei der Gartenarbeit. Kein mühsames Auflesen, kein Bücken mehr.</w:t>
      </w:r>
    </w:p>
    <w:p w14:paraId="204486FA" w14:textId="6F9BAD82" w:rsidR="00342534" w:rsidRDefault="006151A5">
      <w:pPr>
        <w:tabs>
          <w:tab w:val="right" w:pos="7088"/>
          <w:tab w:val="left" w:pos="8080"/>
          <w:tab w:val="left" w:pos="9214"/>
        </w:tabs>
        <w:spacing w:after="120" w:line="260" w:lineRule="exact"/>
        <w:ind w:right="2552"/>
        <w:jc w:val="both"/>
      </w:pPr>
      <w:r>
        <w:rPr>
          <w:rFonts w:ascii="Arial" w:hAnsi="Arial" w:cs="Arial"/>
        </w:rPr>
        <w:t>Mit seinen langen, stabilen Zinken aus hochwertigem Kunststoff recht der GARDENA Schaufel</w:t>
      </w:r>
      <w:r w:rsidR="00931DA9">
        <w:rPr>
          <w:rFonts w:ascii="Arial" w:hAnsi="Arial" w:cs="Arial"/>
        </w:rPr>
        <w:t>-R</w:t>
      </w:r>
      <w:r>
        <w:rPr>
          <w:rFonts w:ascii="Arial" w:hAnsi="Arial" w:cs="Arial"/>
        </w:rPr>
        <w:t xml:space="preserve">echen auf einer Arbeitsbreite von </w:t>
      </w:r>
      <w:bookmarkStart w:id="1" w:name="__DdeLink__500_3626528104"/>
      <w:r>
        <w:rPr>
          <w:rFonts w:ascii="Arial" w:hAnsi="Arial" w:cs="Arial"/>
        </w:rPr>
        <w:t xml:space="preserve">36,5 </w:t>
      </w:r>
      <w:bookmarkEnd w:id="1"/>
      <w:r w:rsidR="00931DA9">
        <w:rPr>
          <w:rFonts w:ascii="Arial" w:hAnsi="Arial" w:cs="Arial"/>
        </w:rPr>
        <w:t>Zentimeter</w:t>
      </w:r>
      <w:r>
        <w:rPr>
          <w:rFonts w:ascii="Arial" w:hAnsi="Arial" w:cs="Arial"/>
        </w:rPr>
        <w:t xml:space="preserve"> leicht und handlich zum Beispiel </w:t>
      </w:r>
      <w:r w:rsidR="00F40B2C">
        <w:rPr>
          <w:rFonts w:ascii="Arial" w:hAnsi="Arial" w:cs="Arial"/>
        </w:rPr>
        <w:t>Blätter, Fallobst</w:t>
      </w:r>
      <w:r w:rsidR="00A045A1">
        <w:rPr>
          <w:rFonts w:ascii="Arial" w:hAnsi="Arial" w:cs="Arial"/>
        </w:rPr>
        <w:t>, Gras-</w:t>
      </w:r>
      <w:r w:rsidR="007D4F38">
        <w:rPr>
          <w:rFonts w:ascii="Arial" w:hAnsi="Arial" w:cs="Arial"/>
        </w:rPr>
        <w:t xml:space="preserve">, </w:t>
      </w:r>
      <w:r w:rsidR="00A045A1">
        <w:rPr>
          <w:rFonts w:ascii="Arial" w:hAnsi="Arial" w:cs="Arial"/>
        </w:rPr>
        <w:t>Heckenschnitt</w:t>
      </w:r>
      <w:r>
        <w:rPr>
          <w:rFonts w:ascii="Arial" w:hAnsi="Arial" w:cs="Arial"/>
        </w:rPr>
        <w:t xml:space="preserve"> </w:t>
      </w:r>
      <w:r w:rsidR="0880D1AD" w:rsidRPr="007D4F38">
        <w:rPr>
          <w:rFonts w:ascii="Arial" w:hAnsi="Arial" w:cs="Arial"/>
          <w:bCs/>
          <w:color w:val="auto"/>
        </w:rPr>
        <w:t>und Verti</w:t>
      </w:r>
      <w:r w:rsidR="7477BB3C" w:rsidRPr="007D4F38">
        <w:rPr>
          <w:rFonts w:ascii="Arial" w:hAnsi="Arial" w:cs="Arial"/>
          <w:bCs/>
          <w:color w:val="auto"/>
        </w:rPr>
        <w:t>kutier</w:t>
      </w:r>
      <w:r w:rsidR="00931DA9">
        <w:rPr>
          <w:rFonts w:ascii="Arial" w:hAnsi="Arial" w:cs="Arial"/>
          <w:bCs/>
          <w:color w:val="auto"/>
        </w:rPr>
        <w:softHyphen/>
      </w:r>
      <w:r w:rsidR="7477BB3C" w:rsidRPr="007D4F38">
        <w:rPr>
          <w:rFonts w:ascii="Arial" w:hAnsi="Arial" w:cs="Arial"/>
          <w:bCs/>
          <w:color w:val="auto"/>
        </w:rPr>
        <w:t>gut</w:t>
      </w:r>
      <w:r w:rsidR="7477BB3C" w:rsidRPr="007D4F38">
        <w:rPr>
          <w:rFonts w:ascii="Arial" w:hAnsi="Arial" w:cs="Arial"/>
          <w:b/>
          <w:bCs/>
          <w:color w:val="auto"/>
        </w:rPr>
        <w:t xml:space="preserve"> </w:t>
      </w:r>
      <w:r>
        <w:rPr>
          <w:rFonts w:ascii="Arial" w:hAnsi="Arial" w:cs="Arial"/>
        </w:rPr>
        <w:t>zusammen.</w:t>
      </w:r>
      <w:r w:rsidR="007D4F38">
        <w:rPr>
          <w:rFonts w:ascii="Arial" w:hAnsi="Arial" w:cs="Arial"/>
        </w:rPr>
        <w:t xml:space="preserve"> </w:t>
      </w:r>
      <w:r>
        <w:rPr>
          <w:rFonts w:ascii="Arial" w:hAnsi="Arial" w:cs="Arial"/>
        </w:rPr>
        <w:t>Anschließend kann der Hobbygärtner das zusammengefegte Material mit dem Schaufel</w:t>
      </w:r>
      <w:r w:rsidR="00931DA9">
        <w:rPr>
          <w:rFonts w:ascii="Arial" w:hAnsi="Arial" w:cs="Arial"/>
        </w:rPr>
        <w:t>-R</w:t>
      </w:r>
      <w:r>
        <w:rPr>
          <w:rFonts w:ascii="Arial" w:hAnsi="Arial" w:cs="Arial"/>
        </w:rPr>
        <w:t xml:space="preserve">echen problemlos anheben und </w:t>
      </w:r>
      <w:r w:rsidR="00DD2EB3">
        <w:rPr>
          <w:rFonts w:ascii="Arial" w:hAnsi="Arial" w:cs="Arial"/>
        </w:rPr>
        <w:t>in einen beliebigen Behälter um</w:t>
      </w:r>
      <w:r w:rsidR="00E63817">
        <w:rPr>
          <w:rFonts w:ascii="Arial" w:hAnsi="Arial" w:cs="Arial"/>
        </w:rPr>
        <w:t>füllen</w:t>
      </w:r>
      <w:r w:rsidR="00DD2EB3">
        <w:rPr>
          <w:rFonts w:ascii="Arial" w:hAnsi="Arial" w:cs="Arial"/>
        </w:rPr>
        <w:t>.</w:t>
      </w:r>
      <w:r w:rsidR="00D80956">
        <w:rPr>
          <w:rFonts w:ascii="Arial" w:hAnsi="Arial" w:cs="Arial"/>
        </w:rPr>
        <w:t xml:space="preserve"> </w:t>
      </w:r>
      <w:r>
        <w:rPr>
          <w:rFonts w:ascii="Arial" w:hAnsi="Arial" w:cs="Arial"/>
        </w:rPr>
        <w:t xml:space="preserve">Genauso gut lassen sich mit dem Multifunktionsgerät kleinere </w:t>
      </w:r>
      <w:r w:rsidR="41CE1D42" w:rsidRPr="007D4F38">
        <w:rPr>
          <w:rFonts w:ascii="Arial" w:hAnsi="Arial" w:cs="Arial"/>
          <w:bCs/>
          <w:color w:val="auto"/>
        </w:rPr>
        <w:t>Zweige</w:t>
      </w:r>
      <w:r w:rsidRPr="007D4F38">
        <w:rPr>
          <w:rFonts w:ascii="Arial" w:hAnsi="Arial" w:cs="Arial"/>
          <w:color w:val="auto"/>
        </w:rPr>
        <w:t xml:space="preserve">, </w:t>
      </w:r>
      <w:r>
        <w:rPr>
          <w:rFonts w:ascii="Arial" w:hAnsi="Arial" w:cs="Arial"/>
        </w:rPr>
        <w:t xml:space="preserve">Unkraut und Wurzeln aus </w:t>
      </w:r>
      <w:r w:rsidR="3A2103D5" w:rsidRPr="007D4F38">
        <w:rPr>
          <w:rFonts w:ascii="Arial" w:hAnsi="Arial" w:cs="Arial"/>
          <w:bCs/>
          <w:color w:val="auto"/>
        </w:rPr>
        <w:t>der</w:t>
      </w:r>
      <w:r w:rsidR="3A2103D5">
        <w:rPr>
          <w:rFonts w:ascii="Arial" w:hAnsi="Arial" w:cs="Arial"/>
        </w:rPr>
        <w:t xml:space="preserve"> </w:t>
      </w:r>
      <w:r>
        <w:rPr>
          <w:rFonts w:ascii="Arial" w:hAnsi="Arial" w:cs="Arial"/>
        </w:rPr>
        <w:t>Erde sieben</w:t>
      </w:r>
      <w:r w:rsidR="00B61EEB">
        <w:rPr>
          <w:rFonts w:ascii="Arial" w:hAnsi="Arial" w:cs="Arial"/>
        </w:rPr>
        <w:t xml:space="preserve"> und</w:t>
      </w:r>
      <w:r>
        <w:rPr>
          <w:rFonts w:ascii="Arial" w:hAnsi="Arial" w:cs="Arial"/>
        </w:rPr>
        <w:t xml:space="preserve"> </w:t>
      </w:r>
      <w:r w:rsidR="00412862">
        <w:rPr>
          <w:rFonts w:ascii="Arial" w:hAnsi="Arial" w:cs="Arial"/>
        </w:rPr>
        <w:t xml:space="preserve">Laub </w:t>
      </w:r>
      <w:r>
        <w:rPr>
          <w:rFonts w:ascii="Arial" w:hAnsi="Arial" w:cs="Arial"/>
        </w:rPr>
        <w:t xml:space="preserve">aus dem Teich </w:t>
      </w:r>
      <w:r w:rsidR="00412862">
        <w:rPr>
          <w:rFonts w:ascii="Arial" w:hAnsi="Arial" w:cs="Arial"/>
        </w:rPr>
        <w:t>abschöpfen</w:t>
      </w:r>
      <w:r>
        <w:rPr>
          <w:rFonts w:ascii="Arial" w:hAnsi="Arial" w:cs="Arial"/>
        </w:rPr>
        <w:t>.</w:t>
      </w:r>
    </w:p>
    <w:p w14:paraId="7FFADAEA" w14:textId="49164D4F" w:rsidR="00342534" w:rsidRDefault="006151A5">
      <w:pPr>
        <w:tabs>
          <w:tab w:val="right" w:pos="7088"/>
          <w:tab w:val="left" w:pos="8080"/>
          <w:tab w:val="left" w:pos="9214"/>
        </w:tabs>
        <w:spacing w:after="120" w:line="260" w:lineRule="exact"/>
        <w:ind w:right="2552"/>
        <w:jc w:val="both"/>
      </w:pPr>
      <w:r>
        <w:rPr>
          <w:rFonts w:ascii="Arial" w:hAnsi="Arial" w:cs="Arial"/>
        </w:rPr>
        <w:t>Das neue vielseitige Vorsatzgerät passt garantiert wackelfrei auf alle GARDENA combisystem Stiele mit bester Ergonomie und angenehmer Haptik. GARDENA gewährt a</w:t>
      </w:r>
      <w:r>
        <w:rPr>
          <w:rFonts w:ascii="Arial" w:eastAsia="Arial" w:hAnsi="Arial" w:cs="Arial"/>
        </w:rPr>
        <w:t>uf den neuen 3in1 Schaufel</w:t>
      </w:r>
      <w:r w:rsidR="00931DA9">
        <w:rPr>
          <w:rFonts w:ascii="Arial" w:eastAsia="Arial" w:hAnsi="Arial" w:cs="Arial"/>
        </w:rPr>
        <w:t>-R</w:t>
      </w:r>
      <w:r>
        <w:rPr>
          <w:rFonts w:ascii="Arial" w:eastAsia="Arial" w:hAnsi="Arial" w:cs="Arial"/>
        </w:rPr>
        <w:t>echen 25 Jahre Garantie.</w:t>
      </w:r>
      <w:r>
        <w:rPr>
          <w:rFonts w:ascii="Arial" w:eastAsia="Arial" w:hAnsi="Arial" w:cs="Arial"/>
        </w:rPr>
        <w:tab/>
      </w:r>
      <w:r>
        <w:rPr>
          <w:rFonts w:ascii="Arial" w:eastAsia="Arial" w:hAnsi="Arial" w:cs="Arial"/>
          <w:color w:val="000000"/>
          <w:sz w:val="24"/>
          <w:szCs w:val="24"/>
        </w:rPr>
        <w:t>■</w:t>
      </w:r>
    </w:p>
    <w:p w14:paraId="55AD48C1" w14:textId="77777777" w:rsidR="00342534" w:rsidRDefault="00342534">
      <w:pPr>
        <w:ind w:right="3401"/>
        <w:rPr>
          <w:rFonts w:ascii="Arial" w:hAnsi="Arial" w:cs="Arial"/>
          <w:lang w:val="it-IT"/>
        </w:rPr>
      </w:pPr>
    </w:p>
    <w:p w14:paraId="45030471" w14:textId="77777777" w:rsidR="00342534" w:rsidRDefault="006151A5">
      <w:pPr>
        <w:ind w:right="3401"/>
        <w:jc w:val="both"/>
      </w:pPr>
      <w:r>
        <w:rPr>
          <w:rFonts w:ascii="Arial" w:hAnsi="Arial" w:cs="Arial"/>
          <w:b/>
          <w:sz w:val="16"/>
          <w:szCs w:val="16"/>
        </w:rPr>
        <w:t>Über GARDENA</w:t>
      </w:r>
    </w:p>
    <w:p w14:paraId="4781174D" w14:textId="45E968DE" w:rsidR="00342534" w:rsidRDefault="006151A5" w:rsidP="00931DA9">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342534" w:rsidSect="000E692A">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9AC4" w14:textId="77777777" w:rsidR="007B330D" w:rsidRDefault="007B330D">
      <w:r>
        <w:separator/>
      </w:r>
    </w:p>
  </w:endnote>
  <w:endnote w:type="continuationSeparator" w:id="0">
    <w:p w14:paraId="4145B742" w14:textId="77777777" w:rsidR="007B330D" w:rsidRDefault="007B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7F5E" w14:textId="77777777" w:rsidR="00342534" w:rsidRDefault="006151A5">
    <w:pPr>
      <w:pStyle w:val="Fuzeile"/>
      <w:jc w:val="right"/>
    </w:pPr>
    <w:r>
      <w:fldChar w:fldCharType="begin"/>
    </w:r>
    <w:r>
      <w:instrText>PAGE</w:instrText>
    </w:r>
    <w:r>
      <w:fldChar w:fldCharType="separate"/>
    </w:r>
    <w:r>
      <w:t>3</w:t>
    </w:r>
    <w:r>
      <w:fldChar w:fldCharType="end"/>
    </w:r>
  </w:p>
  <w:p w14:paraId="5128FE75" w14:textId="77777777" w:rsidR="00342534" w:rsidRDefault="00342534">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0121" w14:textId="77777777" w:rsidR="007B330D" w:rsidRDefault="007B330D">
      <w:r>
        <w:separator/>
      </w:r>
    </w:p>
  </w:footnote>
  <w:footnote w:type="continuationSeparator" w:id="0">
    <w:p w14:paraId="18E426F8" w14:textId="77777777" w:rsidR="007B330D" w:rsidRDefault="007B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F4A"/>
    <w:multiLevelType w:val="multilevel"/>
    <w:tmpl w:val="64382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DB17BEE"/>
    <w:multiLevelType w:val="multilevel"/>
    <w:tmpl w:val="4CAE3A9C"/>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34"/>
    <w:rsid w:val="00012BE8"/>
    <w:rsid w:val="000206E7"/>
    <w:rsid w:val="000E692A"/>
    <w:rsid w:val="0015552A"/>
    <w:rsid w:val="002564C3"/>
    <w:rsid w:val="002911A7"/>
    <w:rsid w:val="00297C9E"/>
    <w:rsid w:val="00342534"/>
    <w:rsid w:val="00412862"/>
    <w:rsid w:val="0045510A"/>
    <w:rsid w:val="00487D31"/>
    <w:rsid w:val="004B3EA5"/>
    <w:rsid w:val="00561BC0"/>
    <w:rsid w:val="006151A5"/>
    <w:rsid w:val="007B330D"/>
    <w:rsid w:val="007D4F38"/>
    <w:rsid w:val="008B2E34"/>
    <w:rsid w:val="00931DA9"/>
    <w:rsid w:val="00A045A1"/>
    <w:rsid w:val="00A05EAC"/>
    <w:rsid w:val="00AA7FA5"/>
    <w:rsid w:val="00AD6403"/>
    <w:rsid w:val="00B61EEB"/>
    <w:rsid w:val="00C660A9"/>
    <w:rsid w:val="00C77BD6"/>
    <w:rsid w:val="00CD56B0"/>
    <w:rsid w:val="00D77020"/>
    <w:rsid w:val="00D80956"/>
    <w:rsid w:val="00DD2EB3"/>
    <w:rsid w:val="00E63817"/>
    <w:rsid w:val="00E97A68"/>
    <w:rsid w:val="00F40B2C"/>
    <w:rsid w:val="0880D1AD"/>
    <w:rsid w:val="25183ADD"/>
    <w:rsid w:val="33EE2091"/>
    <w:rsid w:val="3A2103D5"/>
    <w:rsid w:val="41CE1D42"/>
    <w:rsid w:val="47D1C160"/>
    <w:rsid w:val="681A2F34"/>
    <w:rsid w:val="7477BB3C"/>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6C53"/>
  <w15:docId w15:val="{BEA2BB0B-C8B1-48FE-96A4-4FBD6F3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Karin Schaffer</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90D3-18AC-408A-A3A1-7D954A71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3.xml><?xml version="1.0" encoding="utf-8"?>
<ds:datastoreItem xmlns:ds="http://schemas.openxmlformats.org/officeDocument/2006/customXml" ds:itemID="{465D4F4F-1C7A-4798-A7C9-9DF923F9A801}">
  <ds:schemaRefs>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22c73626-bfa4-41fe-944c-37d49d9ccd7a"/>
    <ds:schemaRef ds:uri="http://www.w3.org/XML/1998/namespace"/>
    <ds:schemaRef ds:uri="http://purl.org/dc/dcmitype/"/>
  </ds:schemaRefs>
</ds:datastoreItem>
</file>

<file path=customXml/itemProps4.xml><?xml version="1.0" encoding="utf-8"?>
<ds:datastoreItem xmlns:ds="http://schemas.openxmlformats.org/officeDocument/2006/customXml" ds:itemID="{00F55732-EBB1-417B-91DE-382861BF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36</cp:revision>
  <cp:lastPrinted>2019-06-26T12:28:00Z</cp:lastPrinted>
  <dcterms:created xsi:type="dcterms:W3CDTF">2019-05-08T11:28:00Z</dcterms:created>
  <dcterms:modified xsi:type="dcterms:W3CDTF">2019-07-25T15:51:00Z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